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3CB" w:rsidRPr="00804E13" w:rsidRDefault="00D46D8A" w:rsidP="00262142">
      <w:pPr>
        <w:snapToGrid w:val="0"/>
        <w:spacing w:line="360" w:lineRule="auto"/>
        <w:rPr>
          <w:rFonts w:asciiTheme="minorEastAsia" w:eastAsiaTheme="minorEastAsia" w:hAnsiTheme="minorEastAsia"/>
          <w:sz w:val="24"/>
          <w:szCs w:val="24"/>
        </w:rPr>
      </w:pPr>
      <w:r w:rsidRPr="00804E13">
        <w:rPr>
          <w:rFonts w:asciiTheme="minorEastAsia" w:eastAsiaTheme="minorEastAsia" w:hAnsiTheme="minorEastAsia" w:hint="eastAsia"/>
          <w:sz w:val="24"/>
          <w:szCs w:val="24"/>
        </w:rPr>
        <w:t>证券代码：000936          证券简称：华西股份        公告编号：</w:t>
      </w:r>
      <w:r w:rsidR="00716E09" w:rsidRPr="00804E13">
        <w:rPr>
          <w:rFonts w:asciiTheme="minorEastAsia" w:eastAsiaTheme="minorEastAsia" w:hAnsiTheme="minorEastAsia" w:hint="eastAsia"/>
          <w:sz w:val="24"/>
          <w:szCs w:val="24"/>
        </w:rPr>
        <w:t>2024-</w:t>
      </w:r>
      <w:r w:rsidR="00F509FE" w:rsidRPr="00804E13">
        <w:rPr>
          <w:rFonts w:asciiTheme="minorEastAsia" w:eastAsiaTheme="minorEastAsia" w:hAnsiTheme="minorEastAsia" w:hint="eastAsia"/>
          <w:sz w:val="24"/>
          <w:szCs w:val="24"/>
        </w:rPr>
        <w:t>005</w:t>
      </w:r>
    </w:p>
    <w:p w:rsidR="009E43CB" w:rsidRPr="00AA5B76" w:rsidRDefault="009E43CB" w:rsidP="00262142">
      <w:pPr>
        <w:snapToGrid w:val="0"/>
        <w:spacing w:line="360" w:lineRule="auto"/>
        <w:rPr>
          <w:rFonts w:asciiTheme="minorEastAsia" w:eastAsiaTheme="minorEastAsia" w:hAnsiTheme="minorEastAsia"/>
          <w:b/>
          <w:sz w:val="24"/>
          <w:szCs w:val="24"/>
        </w:rPr>
      </w:pPr>
    </w:p>
    <w:p w:rsidR="009E43CB" w:rsidRPr="003A6857" w:rsidRDefault="00D46D8A" w:rsidP="00262142">
      <w:pPr>
        <w:snapToGrid w:val="0"/>
        <w:spacing w:line="360" w:lineRule="auto"/>
        <w:jc w:val="center"/>
        <w:rPr>
          <w:rFonts w:ascii="黑体" w:eastAsia="黑体" w:hAnsi="黑体"/>
          <w:b/>
          <w:sz w:val="30"/>
          <w:szCs w:val="30"/>
        </w:rPr>
      </w:pPr>
      <w:r w:rsidRPr="003A6857">
        <w:rPr>
          <w:rFonts w:ascii="黑体" w:eastAsia="黑体" w:hAnsi="黑体" w:hint="eastAsia"/>
          <w:b/>
          <w:sz w:val="30"/>
          <w:szCs w:val="30"/>
        </w:rPr>
        <w:t>江苏华西村股份有限公司</w:t>
      </w:r>
    </w:p>
    <w:p w:rsidR="009E43CB" w:rsidRPr="003A6857" w:rsidRDefault="00D46D8A" w:rsidP="00262142">
      <w:pPr>
        <w:snapToGrid w:val="0"/>
        <w:spacing w:line="360" w:lineRule="auto"/>
        <w:jc w:val="center"/>
        <w:rPr>
          <w:rFonts w:ascii="黑体" w:eastAsia="黑体" w:hAnsi="黑体"/>
          <w:b/>
          <w:sz w:val="30"/>
          <w:szCs w:val="30"/>
        </w:rPr>
      </w:pPr>
      <w:r w:rsidRPr="003A6857">
        <w:rPr>
          <w:rFonts w:ascii="黑体" w:eastAsia="黑体" w:hAnsi="黑体" w:hint="eastAsia"/>
          <w:b/>
          <w:sz w:val="30"/>
          <w:szCs w:val="30"/>
        </w:rPr>
        <w:t>20</w:t>
      </w:r>
      <w:r w:rsidR="006723EA" w:rsidRPr="003A6857">
        <w:rPr>
          <w:rFonts w:ascii="黑体" w:eastAsia="黑体" w:hAnsi="黑体" w:hint="eastAsia"/>
          <w:b/>
          <w:sz w:val="30"/>
          <w:szCs w:val="30"/>
        </w:rPr>
        <w:t>2</w:t>
      </w:r>
      <w:r w:rsidR="00F729A4" w:rsidRPr="003A6857">
        <w:rPr>
          <w:rFonts w:ascii="黑体" w:eastAsia="黑体" w:hAnsi="黑体" w:hint="eastAsia"/>
          <w:b/>
          <w:sz w:val="30"/>
          <w:szCs w:val="30"/>
        </w:rPr>
        <w:t>3</w:t>
      </w:r>
      <w:r w:rsidRPr="003A6857">
        <w:rPr>
          <w:rFonts w:ascii="黑体" w:eastAsia="黑体" w:hAnsi="黑体" w:hint="eastAsia"/>
          <w:b/>
          <w:sz w:val="30"/>
          <w:szCs w:val="30"/>
        </w:rPr>
        <w:t>年度董事会工作报告</w:t>
      </w:r>
    </w:p>
    <w:p w:rsidR="009E43CB" w:rsidRPr="00AA5B76" w:rsidRDefault="009E43CB" w:rsidP="00262142">
      <w:pPr>
        <w:snapToGrid w:val="0"/>
        <w:spacing w:line="360" w:lineRule="auto"/>
        <w:ind w:firstLineChars="200" w:firstLine="480"/>
        <w:rPr>
          <w:rFonts w:asciiTheme="minorEastAsia" w:eastAsiaTheme="minorEastAsia" w:hAnsiTheme="minorEastAsia"/>
          <w:kern w:val="0"/>
          <w:sz w:val="24"/>
          <w:szCs w:val="24"/>
        </w:rPr>
      </w:pPr>
    </w:p>
    <w:p w:rsidR="009E43CB" w:rsidRPr="00AA5B76" w:rsidRDefault="00D46D8A" w:rsidP="00262142">
      <w:pPr>
        <w:snapToGrid w:val="0"/>
        <w:spacing w:beforeLines="50" w:before="156" w:line="360" w:lineRule="auto"/>
        <w:ind w:firstLineChars="200" w:firstLine="480"/>
        <w:rPr>
          <w:rFonts w:asciiTheme="minorEastAsia" w:eastAsiaTheme="minorEastAsia" w:hAnsiTheme="minorEastAsia"/>
          <w:kern w:val="0"/>
          <w:sz w:val="24"/>
          <w:szCs w:val="24"/>
        </w:rPr>
      </w:pPr>
      <w:r w:rsidRPr="00AA5B76">
        <w:rPr>
          <w:rFonts w:asciiTheme="minorEastAsia" w:eastAsiaTheme="minorEastAsia" w:hAnsiTheme="minorEastAsia"/>
          <w:kern w:val="0"/>
          <w:sz w:val="24"/>
          <w:szCs w:val="24"/>
        </w:rPr>
        <w:t>本公司及董事会全体成员保证信息披露内容的真实、准确和完整，没有虚假记载、误导性陈述或重大遗漏。</w:t>
      </w:r>
    </w:p>
    <w:p w:rsidR="009E43CB" w:rsidRPr="00AA5B76" w:rsidRDefault="009E43CB" w:rsidP="00262142">
      <w:pPr>
        <w:snapToGrid w:val="0"/>
        <w:spacing w:line="360" w:lineRule="auto"/>
        <w:rPr>
          <w:rFonts w:asciiTheme="minorEastAsia" w:eastAsiaTheme="minorEastAsia" w:hAnsiTheme="minorEastAsia"/>
          <w:sz w:val="24"/>
          <w:szCs w:val="24"/>
        </w:rPr>
      </w:pPr>
    </w:p>
    <w:p w:rsidR="00986B35" w:rsidRDefault="006723EA" w:rsidP="008207EF">
      <w:pPr>
        <w:adjustRightInd w:val="0"/>
        <w:snapToGrid w:val="0"/>
        <w:spacing w:line="360" w:lineRule="auto"/>
        <w:ind w:firstLine="480"/>
        <w:rPr>
          <w:rFonts w:asciiTheme="minorEastAsia" w:eastAsiaTheme="minorEastAsia" w:hAnsiTheme="minorEastAsia"/>
          <w:sz w:val="24"/>
          <w:szCs w:val="24"/>
        </w:rPr>
      </w:pPr>
      <w:r w:rsidRPr="00AA5B76">
        <w:rPr>
          <w:rFonts w:asciiTheme="minorEastAsia" w:eastAsiaTheme="minorEastAsia" w:hAnsiTheme="minorEastAsia" w:hint="eastAsia"/>
          <w:sz w:val="24"/>
          <w:szCs w:val="24"/>
        </w:rPr>
        <w:t>202</w:t>
      </w:r>
      <w:r w:rsidR="00F729A4" w:rsidRPr="00AA5B76">
        <w:rPr>
          <w:rFonts w:asciiTheme="minorEastAsia" w:eastAsiaTheme="minorEastAsia" w:hAnsiTheme="minorEastAsia" w:hint="eastAsia"/>
          <w:sz w:val="24"/>
          <w:szCs w:val="24"/>
        </w:rPr>
        <w:t>3</w:t>
      </w:r>
      <w:r w:rsidR="00D46D8A" w:rsidRPr="00AA5B76">
        <w:rPr>
          <w:rFonts w:asciiTheme="minorEastAsia" w:eastAsiaTheme="minorEastAsia" w:hAnsiTheme="minorEastAsia" w:hint="eastAsia"/>
          <w:sz w:val="24"/>
          <w:szCs w:val="24"/>
        </w:rPr>
        <w:t>年，江苏华西村股份有限公司（以下简称“公司”）董事会严格按照《</w:t>
      </w:r>
      <w:r w:rsidR="00947EB6" w:rsidRPr="00AA5B76">
        <w:rPr>
          <w:rFonts w:asciiTheme="minorEastAsia" w:eastAsiaTheme="minorEastAsia" w:hAnsiTheme="minorEastAsia" w:hint="eastAsia"/>
          <w:sz w:val="24"/>
          <w:szCs w:val="24"/>
        </w:rPr>
        <w:t>中华人民共和国</w:t>
      </w:r>
      <w:r w:rsidR="00D46D8A" w:rsidRPr="00AA5B76">
        <w:rPr>
          <w:rFonts w:asciiTheme="minorEastAsia" w:eastAsiaTheme="minorEastAsia" w:hAnsiTheme="minorEastAsia" w:hint="eastAsia"/>
          <w:sz w:val="24"/>
          <w:szCs w:val="24"/>
        </w:rPr>
        <w:t>公司法》、《</w:t>
      </w:r>
      <w:r w:rsidR="00947EB6" w:rsidRPr="00AA5B76">
        <w:rPr>
          <w:rFonts w:asciiTheme="minorEastAsia" w:eastAsiaTheme="minorEastAsia" w:hAnsiTheme="minorEastAsia" w:hint="eastAsia"/>
          <w:sz w:val="24"/>
          <w:szCs w:val="24"/>
        </w:rPr>
        <w:t>中华人民共和国</w:t>
      </w:r>
      <w:r w:rsidR="00B01CAD" w:rsidRPr="00AA5B76">
        <w:rPr>
          <w:rFonts w:asciiTheme="minorEastAsia" w:eastAsiaTheme="minorEastAsia" w:hAnsiTheme="minorEastAsia" w:hint="eastAsia"/>
          <w:sz w:val="24"/>
          <w:szCs w:val="24"/>
        </w:rPr>
        <w:t>证券法》</w:t>
      </w:r>
      <w:r w:rsidR="000D0C4F" w:rsidRPr="00AA5B76">
        <w:rPr>
          <w:rFonts w:asciiTheme="minorEastAsia" w:eastAsiaTheme="minorEastAsia" w:hAnsiTheme="minorEastAsia" w:hint="eastAsia"/>
          <w:sz w:val="24"/>
          <w:szCs w:val="24"/>
        </w:rPr>
        <w:t>等有关法律法规和</w:t>
      </w:r>
      <w:r w:rsidR="00B01CAD" w:rsidRPr="00AA5B76">
        <w:rPr>
          <w:rFonts w:asciiTheme="minorEastAsia" w:eastAsiaTheme="minorEastAsia" w:hAnsiTheme="minorEastAsia" w:hint="eastAsia"/>
          <w:sz w:val="24"/>
          <w:szCs w:val="24"/>
        </w:rPr>
        <w:t>《公司章程》的要求，</w:t>
      </w:r>
      <w:r w:rsidR="000D0C4F" w:rsidRPr="00AA5B76">
        <w:rPr>
          <w:rFonts w:asciiTheme="minorEastAsia" w:eastAsiaTheme="minorEastAsia" w:hAnsiTheme="minorEastAsia" w:hint="eastAsia"/>
          <w:sz w:val="24"/>
          <w:szCs w:val="24"/>
        </w:rPr>
        <w:t>积极有效地开展</w:t>
      </w:r>
      <w:r w:rsidR="00C11AA0">
        <w:rPr>
          <w:rFonts w:asciiTheme="minorEastAsia" w:eastAsiaTheme="minorEastAsia" w:hAnsiTheme="minorEastAsia" w:hint="eastAsia"/>
          <w:sz w:val="24"/>
          <w:szCs w:val="24"/>
        </w:rPr>
        <w:t>各项</w:t>
      </w:r>
      <w:r w:rsidR="000D0C4F" w:rsidRPr="00AA5B76">
        <w:rPr>
          <w:rFonts w:asciiTheme="minorEastAsia" w:eastAsiaTheme="minorEastAsia" w:hAnsiTheme="minorEastAsia" w:hint="eastAsia"/>
          <w:sz w:val="24"/>
          <w:szCs w:val="24"/>
        </w:rPr>
        <w:t>工作，</w:t>
      </w:r>
      <w:r w:rsidR="00094481" w:rsidRPr="00AA5B76">
        <w:rPr>
          <w:rFonts w:asciiTheme="minorEastAsia" w:eastAsiaTheme="minorEastAsia" w:hAnsiTheme="minorEastAsia" w:hint="eastAsia"/>
          <w:sz w:val="24"/>
          <w:szCs w:val="24"/>
        </w:rPr>
        <w:t>不断</w:t>
      </w:r>
      <w:r w:rsidR="00C11AA0">
        <w:rPr>
          <w:rFonts w:asciiTheme="minorEastAsia" w:eastAsiaTheme="minorEastAsia" w:hAnsiTheme="minorEastAsia" w:hint="eastAsia"/>
          <w:sz w:val="24"/>
          <w:szCs w:val="24"/>
        </w:rPr>
        <w:t>提升</w:t>
      </w:r>
      <w:r w:rsidR="00094481" w:rsidRPr="00AA5B76">
        <w:rPr>
          <w:rFonts w:asciiTheme="minorEastAsia" w:eastAsiaTheme="minorEastAsia" w:hAnsiTheme="minorEastAsia" w:hint="eastAsia"/>
          <w:sz w:val="24"/>
          <w:szCs w:val="24"/>
        </w:rPr>
        <w:t>公司</w:t>
      </w:r>
      <w:r w:rsidR="000D0C4F" w:rsidRPr="00AA5B76">
        <w:rPr>
          <w:rFonts w:asciiTheme="minorEastAsia" w:eastAsiaTheme="minorEastAsia" w:hAnsiTheme="minorEastAsia" w:hint="eastAsia"/>
          <w:sz w:val="24"/>
          <w:szCs w:val="24"/>
        </w:rPr>
        <w:t>规范化</w:t>
      </w:r>
      <w:r w:rsidR="00094481" w:rsidRPr="00AA5B76">
        <w:rPr>
          <w:rFonts w:asciiTheme="minorEastAsia" w:eastAsiaTheme="minorEastAsia" w:hAnsiTheme="minorEastAsia" w:hint="eastAsia"/>
          <w:sz w:val="24"/>
          <w:szCs w:val="24"/>
        </w:rPr>
        <w:t>建设</w:t>
      </w:r>
      <w:r w:rsidR="00C11AA0">
        <w:rPr>
          <w:rFonts w:asciiTheme="minorEastAsia" w:eastAsiaTheme="minorEastAsia" w:hAnsiTheme="minorEastAsia" w:hint="eastAsia"/>
          <w:sz w:val="24"/>
          <w:szCs w:val="24"/>
        </w:rPr>
        <w:t>水平</w:t>
      </w:r>
      <w:r w:rsidR="000D0C4F" w:rsidRPr="00AA5B76">
        <w:rPr>
          <w:rFonts w:asciiTheme="minorEastAsia" w:eastAsiaTheme="minorEastAsia" w:hAnsiTheme="minorEastAsia" w:hint="eastAsia"/>
          <w:sz w:val="24"/>
          <w:szCs w:val="24"/>
        </w:rPr>
        <w:t>，确保了公司</w:t>
      </w:r>
      <w:r w:rsidR="00CF0A5B">
        <w:rPr>
          <w:rFonts w:asciiTheme="minorEastAsia" w:eastAsiaTheme="minorEastAsia" w:hAnsiTheme="minorEastAsia" w:hint="eastAsia"/>
          <w:sz w:val="24"/>
          <w:szCs w:val="24"/>
        </w:rPr>
        <w:t>的</w:t>
      </w:r>
      <w:r w:rsidR="000D0C4F" w:rsidRPr="00AA5B76">
        <w:rPr>
          <w:rFonts w:asciiTheme="minorEastAsia" w:eastAsiaTheme="minorEastAsia" w:hAnsiTheme="minorEastAsia" w:hint="eastAsia"/>
          <w:sz w:val="24"/>
          <w:szCs w:val="24"/>
        </w:rPr>
        <w:t>稳健发展</w:t>
      </w:r>
      <w:r w:rsidR="00D46D8A" w:rsidRPr="00AA5B76">
        <w:rPr>
          <w:rFonts w:asciiTheme="minorEastAsia" w:eastAsiaTheme="minorEastAsia" w:hAnsiTheme="minorEastAsia" w:hint="eastAsia"/>
          <w:sz w:val="24"/>
          <w:szCs w:val="24"/>
        </w:rPr>
        <w:t>。</w:t>
      </w:r>
    </w:p>
    <w:p w:rsidR="008207EF" w:rsidRPr="00D21D42" w:rsidRDefault="008207EF" w:rsidP="008207EF">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sz w:val="24"/>
          <w:szCs w:val="24"/>
        </w:rPr>
        <w:t>本报告旨在全面总结公司2023年度的各项工作，分析当前面临的形势，明确未来的发展方向和目标，为公司的可持续发展奠定基础。</w:t>
      </w:r>
    </w:p>
    <w:p w:rsidR="009E43CB" w:rsidRPr="00D21D42" w:rsidRDefault="00D46D8A" w:rsidP="00262142">
      <w:pPr>
        <w:adjustRightInd w:val="0"/>
        <w:snapToGrid w:val="0"/>
        <w:spacing w:line="360" w:lineRule="auto"/>
        <w:ind w:firstLine="480"/>
        <w:rPr>
          <w:rFonts w:asciiTheme="minorEastAsia" w:eastAsiaTheme="minorEastAsia" w:hAnsiTheme="minorEastAsia"/>
          <w:b/>
          <w:sz w:val="24"/>
          <w:szCs w:val="24"/>
        </w:rPr>
      </w:pPr>
      <w:r w:rsidRPr="00D21D42">
        <w:rPr>
          <w:rFonts w:asciiTheme="minorEastAsia" w:eastAsiaTheme="minorEastAsia" w:hAnsiTheme="minorEastAsia" w:hint="eastAsia"/>
          <w:b/>
          <w:sz w:val="24"/>
          <w:szCs w:val="24"/>
        </w:rPr>
        <w:t>一、总体经营情况</w:t>
      </w:r>
    </w:p>
    <w:p w:rsidR="000F0518" w:rsidRPr="00D21D42" w:rsidRDefault="00877AEA" w:rsidP="00262142">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2023年</w:t>
      </w:r>
      <w:r w:rsidRPr="00D21D42">
        <w:rPr>
          <w:rFonts w:asciiTheme="minorEastAsia" w:eastAsiaTheme="minorEastAsia" w:hAnsiTheme="minorEastAsia"/>
          <w:sz w:val="24"/>
          <w:szCs w:val="24"/>
        </w:rPr>
        <w:t>，面对复杂多变的国内外经济环境，公司</w:t>
      </w:r>
      <w:r w:rsidR="0084373D" w:rsidRPr="00D21D42">
        <w:rPr>
          <w:rFonts w:asciiTheme="minorEastAsia" w:eastAsiaTheme="minorEastAsia" w:hAnsiTheme="minorEastAsia"/>
          <w:sz w:val="24"/>
          <w:szCs w:val="24"/>
        </w:rPr>
        <w:t>经营层</w:t>
      </w:r>
      <w:r w:rsidRPr="00D21D42">
        <w:rPr>
          <w:rFonts w:asciiTheme="minorEastAsia" w:eastAsiaTheme="minorEastAsia" w:hAnsiTheme="minorEastAsia"/>
          <w:sz w:val="24"/>
          <w:szCs w:val="24"/>
        </w:rPr>
        <w:t>在董事会的领导下，积极应对各种挑战，努力推动公司各项业务稳步发展。</w:t>
      </w:r>
      <w:r w:rsidR="00A94C8D" w:rsidRPr="00D21D42">
        <w:rPr>
          <w:rFonts w:asciiTheme="minorEastAsia" w:eastAsiaTheme="minorEastAsia" w:hAnsiTheme="minorEastAsia" w:hint="eastAsia"/>
          <w:sz w:val="24"/>
          <w:szCs w:val="24"/>
        </w:rPr>
        <w:t>2023年度，公司实现营业收入285,814.67万元，较上年度下降了2.37</w:t>
      </w:r>
      <w:r w:rsidR="00A94C8D" w:rsidRPr="00D21D42">
        <w:rPr>
          <w:rFonts w:asciiTheme="minorEastAsia" w:eastAsiaTheme="minorEastAsia" w:hAnsiTheme="minorEastAsia"/>
          <w:sz w:val="24"/>
          <w:szCs w:val="24"/>
        </w:rPr>
        <w:t>%</w:t>
      </w:r>
      <w:r w:rsidR="00A94C8D" w:rsidRPr="00D21D42">
        <w:rPr>
          <w:rFonts w:asciiTheme="minorEastAsia" w:eastAsiaTheme="minorEastAsia" w:hAnsiTheme="minorEastAsia" w:hint="eastAsia"/>
          <w:sz w:val="24"/>
          <w:szCs w:val="24"/>
        </w:rPr>
        <w:t>；实现营业利润7,939万元，较上年度减少了66.51</w:t>
      </w:r>
      <w:r w:rsidR="00A94C8D" w:rsidRPr="00D21D42">
        <w:rPr>
          <w:rFonts w:asciiTheme="minorEastAsia" w:eastAsiaTheme="minorEastAsia" w:hAnsiTheme="minorEastAsia"/>
          <w:sz w:val="24"/>
          <w:szCs w:val="24"/>
        </w:rPr>
        <w:t>%</w:t>
      </w:r>
      <w:r w:rsidR="00A94C8D" w:rsidRPr="00D21D42">
        <w:rPr>
          <w:rFonts w:asciiTheme="minorEastAsia" w:eastAsiaTheme="minorEastAsia" w:hAnsiTheme="minorEastAsia" w:hint="eastAsia"/>
          <w:sz w:val="24"/>
          <w:szCs w:val="24"/>
        </w:rPr>
        <w:t>；实现归属于母公司</w:t>
      </w:r>
      <w:r w:rsidR="00FC6EE1" w:rsidRPr="00D21D42">
        <w:rPr>
          <w:rFonts w:asciiTheme="minorEastAsia" w:eastAsiaTheme="minorEastAsia" w:hAnsiTheme="minorEastAsia" w:hint="eastAsia"/>
          <w:sz w:val="24"/>
          <w:szCs w:val="24"/>
        </w:rPr>
        <w:t>股东</w:t>
      </w:r>
      <w:r w:rsidR="002E05BA" w:rsidRPr="00D21D42">
        <w:rPr>
          <w:rFonts w:asciiTheme="minorEastAsia" w:eastAsiaTheme="minorEastAsia" w:hAnsiTheme="minorEastAsia" w:hint="eastAsia"/>
          <w:sz w:val="24"/>
          <w:szCs w:val="24"/>
        </w:rPr>
        <w:t>的</w:t>
      </w:r>
      <w:r w:rsidR="00A94C8D" w:rsidRPr="00D21D42">
        <w:rPr>
          <w:rFonts w:asciiTheme="minorEastAsia" w:eastAsiaTheme="minorEastAsia" w:hAnsiTheme="minorEastAsia" w:hint="eastAsia"/>
          <w:sz w:val="24"/>
          <w:szCs w:val="24"/>
        </w:rPr>
        <w:t>净利润7,239.31万元，较上年度减少了63.22</w:t>
      </w:r>
      <w:r w:rsidR="00A94C8D" w:rsidRPr="00D21D42">
        <w:rPr>
          <w:rFonts w:asciiTheme="minorEastAsia" w:eastAsiaTheme="minorEastAsia" w:hAnsiTheme="minorEastAsia"/>
          <w:sz w:val="24"/>
          <w:szCs w:val="24"/>
        </w:rPr>
        <w:t>%</w:t>
      </w:r>
      <w:r w:rsidR="00A94C8D" w:rsidRPr="00D21D42">
        <w:rPr>
          <w:rFonts w:asciiTheme="minorEastAsia" w:eastAsiaTheme="minorEastAsia" w:hAnsiTheme="minorEastAsia" w:hint="eastAsia"/>
          <w:sz w:val="24"/>
          <w:szCs w:val="24"/>
        </w:rPr>
        <w:t>；经营活动产生的现金流量净额为-7,138.03万元，较上年度下降了624.15</w:t>
      </w:r>
      <w:r w:rsidR="00A94C8D" w:rsidRPr="00D21D42">
        <w:rPr>
          <w:rFonts w:asciiTheme="minorEastAsia" w:eastAsiaTheme="minorEastAsia" w:hAnsiTheme="minorEastAsia"/>
          <w:sz w:val="24"/>
          <w:szCs w:val="24"/>
        </w:rPr>
        <w:t>%</w:t>
      </w:r>
      <w:r w:rsidR="00A94C8D" w:rsidRPr="00D21D42">
        <w:rPr>
          <w:rFonts w:asciiTheme="minorEastAsia" w:eastAsiaTheme="minorEastAsia" w:hAnsiTheme="minorEastAsia" w:hint="eastAsia"/>
          <w:sz w:val="24"/>
          <w:szCs w:val="24"/>
        </w:rPr>
        <w:t>；每股收益0.08元，较上年度减少了6</w:t>
      </w:r>
      <w:r w:rsidR="00D32EB9" w:rsidRPr="00D21D42">
        <w:rPr>
          <w:rFonts w:asciiTheme="minorEastAsia" w:eastAsiaTheme="minorEastAsia" w:hAnsiTheme="minorEastAsia" w:hint="eastAsia"/>
          <w:sz w:val="24"/>
          <w:szCs w:val="24"/>
        </w:rPr>
        <w:t>3.64</w:t>
      </w:r>
      <w:r w:rsidR="00A94C8D" w:rsidRPr="00D21D42">
        <w:rPr>
          <w:rFonts w:asciiTheme="minorEastAsia" w:eastAsiaTheme="minorEastAsia" w:hAnsiTheme="minorEastAsia"/>
          <w:sz w:val="24"/>
          <w:szCs w:val="24"/>
        </w:rPr>
        <w:t>%</w:t>
      </w:r>
      <w:r w:rsidR="00A94C8D" w:rsidRPr="00D21D42">
        <w:rPr>
          <w:rFonts w:asciiTheme="minorEastAsia" w:eastAsiaTheme="minorEastAsia" w:hAnsiTheme="minorEastAsia" w:hint="eastAsia"/>
          <w:sz w:val="24"/>
          <w:szCs w:val="24"/>
        </w:rPr>
        <w:t>；每股净资产5.77元，较年初增长了1.</w:t>
      </w:r>
      <w:r w:rsidR="00D32EB9" w:rsidRPr="00D21D42">
        <w:rPr>
          <w:rFonts w:asciiTheme="minorEastAsia" w:eastAsiaTheme="minorEastAsia" w:hAnsiTheme="minorEastAsia" w:hint="eastAsia"/>
          <w:sz w:val="24"/>
          <w:szCs w:val="24"/>
        </w:rPr>
        <w:t>23</w:t>
      </w:r>
      <w:r w:rsidR="00A94C8D" w:rsidRPr="00D21D42">
        <w:rPr>
          <w:rFonts w:asciiTheme="minorEastAsia" w:eastAsiaTheme="minorEastAsia" w:hAnsiTheme="minorEastAsia"/>
          <w:sz w:val="24"/>
          <w:szCs w:val="24"/>
        </w:rPr>
        <w:t>%</w:t>
      </w:r>
      <w:r w:rsidR="00A94C8D" w:rsidRPr="00D21D42">
        <w:rPr>
          <w:rFonts w:asciiTheme="minorEastAsia" w:eastAsiaTheme="minorEastAsia" w:hAnsiTheme="minorEastAsia" w:hint="eastAsia"/>
          <w:sz w:val="24"/>
          <w:szCs w:val="24"/>
        </w:rPr>
        <w:t>；实现加权平均净资产收益率1.42</w:t>
      </w:r>
      <w:r w:rsidR="00A94C8D" w:rsidRPr="00D21D42">
        <w:rPr>
          <w:rFonts w:asciiTheme="minorEastAsia" w:eastAsiaTheme="minorEastAsia" w:hAnsiTheme="minorEastAsia"/>
          <w:sz w:val="24"/>
          <w:szCs w:val="24"/>
        </w:rPr>
        <w:t>%</w:t>
      </w:r>
      <w:r w:rsidR="00A94C8D" w:rsidRPr="00D21D42">
        <w:rPr>
          <w:rFonts w:asciiTheme="minorEastAsia" w:eastAsiaTheme="minorEastAsia" w:hAnsiTheme="minorEastAsia" w:hint="eastAsia"/>
          <w:sz w:val="24"/>
          <w:szCs w:val="24"/>
        </w:rPr>
        <w:t>，较上年度减少了2.44个百分点。</w:t>
      </w:r>
      <w:r w:rsidR="000F0518" w:rsidRPr="00D21D42">
        <w:rPr>
          <w:rFonts w:asciiTheme="minorEastAsia" w:eastAsiaTheme="minorEastAsia" w:hAnsiTheme="minorEastAsia" w:hint="eastAsia"/>
          <w:sz w:val="24"/>
          <w:szCs w:val="24"/>
        </w:rPr>
        <w:t>报告期内公司主要开展工作如下：</w:t>
      </w:r>
    </w:p>
    <w:p w:rsidR="0084373D" w:rsidRPr="00D21D42" w:rsidRDefault="003D1234" w:rsidP="00CF2B87">
      <w:pPr>
        <w:adjustRightInd w:val="0"/>
        <w:snapToGrid w:val="0"/>
        <w:spacing w:line="360" w:lineRule="auto"/>
        <w:ind w:firstLine="480"/>
        <w:rPr>
          <w:rFonts w:asciiTheme="minorEastAsia" w:eastAsiaTheme="minorEastAsia" w:hAnsiTheme="minorEastAsia"/>
          <w:b/>
          <w:sz w:val="24"/>
          <w:szCs w:val="24"/>
        </w:rPr>
      </w:pPr>
      <w:bookmarkStart w:id="0" w:name="OLE_LINK3"/>
      <w:r w:rsidRPr="00D21D42">
        <w:rPr>
          <w:rFonts w:asciiTheme="minorEastAsia" w:eastAsiaTheme="minorEastAsia" w:hAnsiTheme="minorEastAsia" w:hint="eastAsia"/>
          <w:b/>
          <w:sz w:val="24"/>
          <w:szCs w:val="24"/>
        </w:rPr>
        <w:t>1、</w:t>
      </w:r>
      <w:r w:rsidR="000526F6" w:rsidRPr="00D21D42">
        <w:rPr>
          <w:rFonts w:asciiTheme="minorEastAsia" w:eastAsiaTheme="minorEastAsia" w:hAnsiTheme="minorEastAsia" w:hint="eastAsia"/>
          <w:b/>
          <w:sz w:val="24"/>
          <w:szCs w:val="24"/>
        </w:rPr>
        <w:t>涤纶化纤业务</w:t>
      </w:r>
    </w:p>
    <w:p w:rsidR="006E1E26" w:rsidRPr="00D21D42" w:rsidRDefault="00BC3A9E" w:rsidP="00CF2B87">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2023</w:t>
      </w:r>
      <w:r w:rsidR="0084373D" w:rsidRPr="00D21D42">
        <w:rPr>
          <w:rFonts w:asciiTheme="minorEastAsia" w:eastAsiaTheme="minorEastAsia" w:hAnsiTheme="minorEastAsia" w:hint="eastAsia"/>
          <w:sz w:val="24"/>
          <w:szCs w:val="24"/>
        </w:rPr>
        <w:t>年，我国经济</w:t>
      </w:r>
      <w:proofErr w:type="gramStart"/>
      <w:r w:rsidR="0084373D" w:rsidRPr="00D21D42">
        <w:rPr>
          <w:rFonts w:asciiTheme="minorEastAsia" w:eastAsiaTheme="minorEastAsia" w:hAnsiTheme="minorEastAsia" w:hint="eastAsia"/>
          <w:sz w:val="24"/>
          <w:szCs w:val="24"/>
        </w:rPr>
        <w:t>虽恢复</w:t>
      </w:r>
      <w:proofErr w:type="gramEnd"/>
      <w:r w:rsidR="0084373D" w:rsidRPr="00D21D42">
        <w:rPr>
          <w:rFonts w:asciiTheme="minorEastAsia" w:eastAsiaTheme="minorEastAsia" w:hAnsiTheme="minorEastAsia" w:hint="eastAsia"/>
          <w:sz w:val="24"/>
          <w:szCs w:val="24"/>
        </w:rPr>
        <w:t>向好，市场需求</w:t>
      </w:r>
      <w:r w:rsidR="007671FB" w:rsidRPr="00D21D42">
        <w:rPr>
          <w:rFonts w:asciiTheme="minorEastAsia" w:eastAsiaTheme="minorEastAsia" w:hAnsiTheme="minorEastAsia" w:hint="eastAsia"/>
          <w:sz w:val="24"/>
          <w:szCs w:val="24"/>
        </w:rPr>
        <w:t>回暖</w:t>
      </w:r>
      <w:r w:rsidRPr="00D21D42">
        <w:rPr>
          <w:rFonts w:asciiTheme="minorEastAsia" w:eastAsiaTheme="minorEastAsia" w:hAnsiTheme="minorEastAsia" w:hint="eastAsia"/>
          <w:sz w:val="24"/>
          <w:szCs w:val="24"/>
        </w:rPr>
        <w:t>，但生产供给持续增加，</w:t>
      </w:r>
      <w:r w:rsidR="0084373D" w:rsidRPr="00D21D42">
        <w:rPr>
          <w:rFonts w:asciiTheme="minorEastAsia" w:eastAsiaTheme="minorEastAsia" w:hAnsiTheme="minorEastAsia" w:hint="eastAsia"/>
          <w:sz w:val="24"/>
          <w:szCs w:val="24"/>
        </w:rPr>
        <w:t>化纤行业整体处于承压修复期</w:t>
      </w:r>
      <w:r w:rsidR="00262142" w:rsidRPr="00D21D42">
        <w:rPr>
          <w:rFonts w:asciiTheme="minorEastAsia" w:eastAsiaTheme="minorEastAsia" w:hAnsiTheme="minorEastAsia" w:hint="eastAsia"/>
          <w:sz w:val="24"/>
          <w:szCs w:val="24"/>
        </w:rPr>
        <w:t>，涤纶短纤维行业面临着价格波动频繁、盈利压力加大等诸多挑战。</w:t>
      </w:r>
      <w:r w:rsidR="00C95CD6" w:rsidRPr="00D21D42">
        <w:rPr>
          <w:rFonts w:asciiTheme="minorEastAsia" w:eastAsiaTheme="minorEastAsia" w:hAnsiTheme="minorEastAsia" w:hint="eastAsia"/>
          <w:sz w:val="24"/>
          <w:szCs w:val="24"/>
        </w:rPr>
        <w:t>公司</w:t>
      </w:r>
      <w:r w:rsidR="00262142" w:rsidRPr="00D21D42">
        <w:rPr>
          <w:rFonts w:asciiTheme="minorEastAsia" w:eastAsiaTheme="minorEastAsia" w:hAnsiTheme="minorEastAsia" w:hint="eastAsia"/>
          <w:sz w:val="24"/>
          <w:szCs w:val="24"/>
        </w:rPr>
        <w:t>产品市场价格虽整体呈震荡上行趋势，</w:t>
      </w:r>
      <w:r w:rsidR="008207EF" w:rsidRPr="00D21D42">
        <w:rPr>
          <w:rFonts w:asciiTheme="minorEastAsia" w:eastAsiaTheme="minorEastAsia" w:hAnsiTheme="minorEastAsia" w:hint="eastAsia"/>
          <w:sz w:val="24"/>
          <w:szCs w:val="24"/>
        </w:rPr>
        <w:t>但行业加工费持续低位运行</w:t>
      </w:r>
      <w:r w:rsidR="00262142" w:rsidRPr="00D21D42">
        <w:rPr>
          <w:rFonts w:asciiTheme="minorEastAsia" w:eastAsiaTheme="minorEastAsia" w:hAnsiTheme="minorEastAsia" w:hint="eastAsia"/>
          <w:sz w:val="24"/>
          <w:szCs w:val="24"/>
        </w:rPr>
        <w:t>，产品盈利能力下滑。</w:t>
      </w:r>
      <w:r w:rsidR="00262142" w:rsidRPr="00D21D42">
        <w:rPr>
          <w:rFonts w:asciiTheme="minorEastAsia" w:eastAsiaTheme="minorEastAsia" w:hAnsiTheme="minorEastAsia"/>
          <w:sz w:val="24"/>
          <w:szCs w:val="24"/>
        </w:rPr>
        <w:t>产品</w:t>
      </w:r>
      <w:r w:rsidR="00262142" w:rsidRPr="00D21D42">
        <w:rPr>
          <w:rFonts w:asciiTheme="minorEastAsia" w:eastAsiaTheme="minorEastAsia" w:hAnsiTheme="minorEastAsia" w:hint="eastAsia"/>
          <w:sz w:val="24"/>
          <w:szCs w:val="24"/>
        </w:rPr>
        <w:t>下游需求方面，棉纺行业仍是涤纶短纤维主要消费领域之一，终端纺织服装企业外贸需求疲软，国内需求增长趋缓。</w:t>
      </w:r>
      <w:r w:rsidR="00986B35" w:rsidRPr="00D21D42">
        <w:rPr>
          <w:rFonts w:asciiTheme="minorEastAsia" w:eastAsiaTheme="minorEastAsia" w:hAnsiTheme="minorEastAsia" w:hint="eastAsia"/>
          <w:sz w:val="24"/>
          <w:szCs w:val="24"/>
        </w:rPr>
        <w:t>同时，</w:t>
      </w:r>
      <w:r w:rsidR="00262142" w:rsidRPr="00D21D42">
        <w:rPr>
          <w:rFonts w:asciiTheme="minorEastAsia" w:eastAsiaTheme="minorEastAsia" w:hAnsiTheme="minorEastAsia" w:hint="eastAsia"/>
          <w:sz w:val="24"/>
          <w:szCs w:val="24"/>
        </w:rPr>
        <w:t>由</w:t>
      </w:r>
      <w:r w:rsidR="00262142" w:rsidRPr="00D21D42">
        <w:rPr>
          <w:rFonts w:asciiTheme="minorEastAsia" w:eastAsiaTheme="minorEastAsia" w:hAnsiTheme="minorEastAsia" w:hint="eastAsia"/>
          <w:sz w:val="24"/>
          <w:szCs w:val="24"/>
        </w:rPr>
        <w:lastRenderedPageBreak/>
        <w:t>于产能持续扩张，导致产品供过于求，品牌替换成本低，使得市场逐渐成为买方市场，下游议价能力增强。随着市场竞争的加剧和需求增长的相对缓慢，</w:t>
      </w:r>
      <w:r w:rsidR="00545EB3" w:rsidRPr="00D21D42">
        <w:rPr>
          <w:rFonts w:asciiTheme="minorEastAsia" w:eastAsiaTheme="minorEastAsia" w:hAnsiTheme="minorEastAsia" w:hint="eastAsia"/>
          <w:sz w:val="24"/>
          <w:szCs w:val="24"/>
        </w:rPr>
        <w:t>化纤行业</w:t>
      </w:r>
      <w:r w:rsidR="00262142" w:rsidRPr="00D21D42">
        <w:rPr>
          <w:rFonts w:asciiTheme="minorEastAsia" w:eastAsiaTheme="minorEastAsia" w:hAnsiTheme="minorEastAsia" w:hint="eastAsia"/>
          <w:sz w:val="24"/>
          <w:szCs w:val="24"/>
        </w:rPr>
        <w:t>可能</w:t>
      </w:r>
      <w:r w:rsidR="00545EB3" w:rsidRPr="00D21D42">
        <w:rPr>
          <w:rFonts w:asciiTheme="minorEastAsia" w:eastAsiaTheme="minorEastAsia" w:hAnsiTheme="minorEastAsia" w:hint="eastAsia"/>
          <w:sz w:val="24"/>
          <w:szCs w:val="24"/>
        </w:rPr>
        <w:t>需要</w:t>
      </w:r>
      <w:r w:rsidR="00262142" w:rsidRPr="00D21D42">
        <w:rPr>
          <w:rFonts w:asciiTheme="minorEastAsia" w:eastAsiaTheme="minorEastAsia" w:hAnsiTheme="minorEastAsia" w:hint="eastAsia"/>
          <w:sz w:val="24"/>
          <w:szCs w:val="24"/>
        </w:rPr>
        <w:t>经历较长一段时间的修复周期。</w:t>
      </w:r>
    </w:p>
    <w:bookmarkEnd w:id="0"/>
    <w:p w:rsidR="00D32503" w:rsidRPr="00D21D42" w:rsidRDefault="0038128F"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面对</w:t>
      </w:r>
      <w:r w:rsidR="005D16D0" w:rsidRPr="00D21D42">
        <w:rPr>
          <w:rFonts w:asciiTheme="minorEastAsia" w:eastAsiaTheme="minorEastAsia" w:hAnsiTheme="minorEastAsia" w:hint="eastAsia"/>
          <w:sz w:val="24"/>
          <w:szCs w:val="24"/>
        </w:rPr>
        <w:t>当前</w:t>
      </w:r>
      <w:r w:rsidR="008207EF" w:rsidRPr="00D21D42">
        <w:rPr>
          <w:rFonts w:asciiTheme="minorEastAsia" w:eastAsiaTheme="minorEastAsia" w:hAnsiTheme="minorEastAsia" w:hint="eastAsia"/>
          <w:sz w:val="24"/>
          <w:szCs w:val="24"/>
        </w:rPr>
        <w:t>化纤</w:t>
      </w:r>
      <w:r w:rsidR="005D16D0" w:rsidRPr="00D21D42">
        <w:rPr>
          <w:rFonts w:asciiTheme="minorEastAsia" w:eastAsiaTheme="minorEastAsia" w:hAnsiTheme="minorEastAsia" w:hint="eastAsia"/>
          <w:sz w:val="24"/>
          <w:szCs w:val="24"/>
        </w:rPr>
        <w:t>行业景气度不高的市场环境</w:t>
      </w:r>
      <w:r w:rsidRPr="00D21D42">
        <w:rPr>
          <w:rFonts w:asciiTheme="minorEastAsia" w:eastAsiaTheme="minorEastAsia" w:hAnsiTheme="minorEastAsia" w:hint="eastAsia"/>
          <w:sz w:val="24"/>
          <w:szCs w:val="24"/>
        </w:rPr>
        <w:t>，</w:t>
      </w:r>
      <w:r w:rsidR="0084373D" w:rsidRPr="00D21D42">
        <w:rPr>
          <w:rFonts w:asciiTheme="minorEastAsia" w:eastAsiaTheme="minorEastAsia" w:hAnsiTheme="minorEastAsia" w:hint="eastAsia"/>
          <w:sz w:val="24"/>
          <w:szCs w:val="24"/>
        </w:rPr>
        <w:t>公司</w:t>
      </w:r>
      <w:r w:rsidR="0031283A" w:rsidRPr="00D21D42">
        <w:rPr>
          <w:rFonts w:asciiTheme="minorEastAsia" w:eastAsiaTheme="minorEastAsia" w:hAnsiTheme="minorEastAsia" w:hint="eastAsia"/>
          <w:sz w:val="24"/>
          <w:szCs w:val="24"/>
        </w:rPr>
        <w:t>对内加强管理，</w:t>
      </w:r>
      <w:r w:rsidR="0084373D" w:rsidRPr="00D21D42">
        <w:rPr>
          <w:rFonts w:asciiTheme="minorEastAsia" w:eastAsiaTheme="minorEastAsia" w:hAnsiTheme="minorEastAsia" w:hint="eastAsia"/>
          <w:sz w:val="24"/>
          <w:szCs w:val="24"/>
        </w:rPr>
        <w:t>对外狠抓市场，</w:t>
      </w:r>
      <w:r w:rsidRPr="00D21D42">
        <w:rPr>
          <w:rFonts w:asciiTheme="minorEastAsia" w:eastAsiaTheme="minorEastAsia" w:hAnsiTheme="minorEastAsia" w:hint="eastAsia"/>
          <w:sz w:val="24"/>
          <w:szCs w:val="24"/>
        </w:rPr>
        <w:t>主要开展了以下几方面的工作：</w:t>
      </w:r>
    </w:p>
    <w:p w:rsidR="00C3470E" w:rsidRPr="00D21D42" w:rsidRDefault="003D1234"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w:t>
      </w:r>
      <w:r w:rsidR="00255409" w:rsidRPr="00D21D42">
        <w:rPr>
          <w:rFonts w:asciiTheme="minorEastAsia" w:eastAsiaTheme="minorEastAsia" w:hAnsiTheme="minorEastAsia" w:hint="eastAsia"/>
          <w:sz w:val="24"/>
          <w:szCs w:val="24"/>
        </w:rPr>
        <w:t>1</w:t>
      </w:r>
      <w:r w:rsidRPr="00D21D42">
        <w:rPr>
          <w:rFonts w:asciiTheme="minorEastAsia" w:eastAsiaTheme="minorEastAsia" w:hAnsiTheme="minorEastAsia" w:hint="eastAsia"/>
          <w:sz w:val="24"/>
          <w:szCs w:val="24"/>
        </w:rPr>
        <w:t>）</w:t>
      </w:r>
      <w:r w:rsidR="0084373D" w:rsidRPr="00D21D42">
        <w:rPr>
          <w:rFonts w:asciiTheme="minorEastAsia" w:eastAsiaTheme="minorEastAsia" w:hAnsiTheme="minorEastAsia" w:hint="eastAsia"/>
          <w:sz w:val="24"/>
          <w:szCs w:val="24"/>
        </w:rPr>
        <w:t>降本节支方面</w:t>
      </w:r>
    </w:p>
    <w:p w:rsidR="0038128F" w:rsidRPr="00D21D42" w:rsidRDefault="0031283A"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报告期内，</w:t>
      </w:r>
      <w:r w:rsidR="00C3470E" w:rsidRPr="00D21D42">
        <w:rPr>
          <w:rFonts w:asciiTheme="minorEastAsia" w:eastAsiaTheme="minorEastAsia" w:hAnsiTheme="minorEastAsia" w:hint="eastAsia"/>
          <w:sz w:val="24"/>
          <w:szCs w:val="24"/>
        </w:rPr>
        <w:t>公司</w:t>
      </w:r>
      <w:r w:rsidR="0038128F" w:rsidRPr="00D21D42">
        <w:rPr>
          <w:rFonts w:asciiTheme="minorEastAsia" w:eastAsiaTheme="minorEastAsia" w:hAnsiTheme="minorEastAsia" w:hint="eastAsia"/>
          <w:sz w:val="24"/>
          <w:szCs w:val="24"/>
        </w:rPr>
        <w:t>实施了</w:t>
      </w:r>
      <w:r w:rsidR="0084373D" w:rsidRPr="00D21D42">
        <w:rPr>
          <w:rFonts w:asciiTheme="minorEastAsia" w:eastAsiaTheme="minorEastAsia" w:hAnsiTheme="minorEastAsia" w:hint="eastAsia"/>
          <w:sz w:val="24"/>
          <w:szCs w:val="24"/>
        </w:rPr>
        <w:t>利用余热发电、冷凝水热能回收、中水回用、储能等项目。</w:t>
      </w:r>
      <w:bookmarkStart w:id="1" w:name="OLE_LINK1"/>
      <w:r w:rsidR="0084373D" w:rsidRPr="00D21D42">
        <w:rPr>
          <w:rFonts w:asciiTheme="minorEastAsia" w:eastAsiaTheme="minorEastAsia" w:hAnsiTheme="minorEastAsia" w:hint="eastAsia"/>
          <w:sz w:val="24"/>
          <w:szCs w:val="24"/>
        </w:rPr>
        <w:t>公司通过余热发电、冷凝水热能回收项目降低了企业能源消耗，降低了企业的用能成本。公司通过中水回用项目，不仅改善了污水处理效果，进一步满足环保要求，还实现了日</w:t>
      </w:r>
      <w:r w:rsidR="0002762F" w:rsidRPr="00D21D42">
        <w:rPr>
          <w:rFonts w:asciiTheme="minorEastAsia" w:eastAsiaTheme="minorEastAsia" w:hAnsiTheme="minorEastAsia" w:hint="eastAsia"/>
          <w:sz w:val="24"/>
          <w:szCs w:val="24"/>
        </w:rPr>
        <w:t>回收水</w:t>
      </w:r>
      <w:r w:rsidR="002E05BA" w:rsidRPr="00D21D42">
        <w:rPr>
          <w:rFonts w:asciiTheme="minorEastAsia" w:eastAsiaTheme="minorEastAsia" w:hAnsiTheme="minorEastAsia" w:hint="eastAsia"/>
          <w:sz w:val="24"/>
          <w:szCs w:val="24"/>
        </w:rPr>
        <w:t>量</w:t>
      </w:r>
      <w:r w:rsidR="008207EF" w:rsidRPr="00D21D42">
        <w:rPr>
          <w:rFonts w:asciiTheme="minorEastAsia" w:eastAsiaTheme="minorEastAsia" w:hAnsiTheme="minorEastAsia" w:hint="eastAsia"/>
          <w:sz w:val="24"/>
          <w:szCs w:val="24"/>
        </w:rPr>
        <w:t>560</w:t>
      </w:r>
      <w:r w:rsidR="0084373D" w:rsidRPr="00D21D42">
        <w:rPr>
          <w:rFonts w:asciiTheme="minorEastAsia" w:eastAsiaTheme="minorEastAsia" w:hAnsiTheme="minorEastAsia" w:hint="eastAsia"/>
          <w:sz w:val="24"/>
          <w:szCs w:val="24"/>
        </w:rPr>
        <w:t>吨左右，</w:t>
      </w:r>
      <w:r w:rsidRPr="00D21D42">
        <w:rPr>
          <w:rFonts w:asciiTheme="minorEastAsia" w:eastAsiaTheme="minorEastAsia" w:hAnsiTheme="minorEastAsia" w:hint="eastAsia"/>
          <w:sz w:val="24"/>
          <w:szCs w:val="24"/>
        </w:rPr>
        <w:t>减少</w:t>
      </w:r>
      <w:r w:rsidR="0084373D" w:rsidRPr="00D21D42">
        <w:rPr>
          <w:rFonts w:asciiTheme="minorEastAsia" w:eastAsiaTheme="minorEastAsia" w:hAnsiTheme="minorEastAsia" w:hint="eastAsia"/>
          <w:sz w:val="24"/>
          <w:szCs w:val="24"/>
        </w:rPr>
        <w:t>了企业污水排放量</w:t>
      </w:r>
      <w:r w:rsidR="00E72C11" w:rsidRPr="00D21D42">
        <w:rPr>
          <w:rFonts w:asciiTheme="minorEastAsia" w:eastAsiaTheme="minorEastAsia" w:hAnsiTheme="minorEastAsia" w:hint="eastAsia"/>
          <w:sz w:val="24"/>
          <w:szCs w:val="24"/>
        </w:rPr>
        <w:t>同时</w:t>
      </w:r>
      <w:r w:rsidR="0084373D" w:rsidRPr="00D21D42">
        <w:rPr>
          <w:rFonts w:asciiTheme="minorEastAsia" w:eastAsiaTheme="minorEastAsia" w:hAnsiTheme="minorEastAsia" w:hint="eastAsia"/>
          <w:sz w:val="24"/>
          <w:szCs w:val="24"/>
        </w:rPr>
        <w:t>还节约了水资源</w:t>
      </w:r>
      <w:r w:rsidR="00E72C11" w:rsidRPr="00D21D42">
        <w:rPr>
          <w:rFonts w:asciiTheme="minorEastAsia" w:eastAsiaTheme="minorEastAsia" w:hAnsiTheme="minorEastAsia" w:hint="eastAsia"/>
          <w:sz w:val="24"/>
          <w:szCs w:val="24"/>
        </w:rPr>
        <w:t>，</w:t>
      </w:r>
      <w:r w:rsidR="00105C4B" w:rsidRPr="00D21D42">
        <w:rPr>
          <w:rFonts w:asciiTheme="minorEastAsia" w:eastAsiaTheme="minorEastAsia" w:hAnsiTheme="minorEastAsia" w:hint="eastAsia"/>
          <w:sz w:val="24"/>
          <w:szCs w:val="24"/>
        </w:rPr>
        <w:t>降低</w:t>
      </w:r>
      <w:r w:rsidR="0084373D" w:rsidRPr="00D21D42">
        <w:rPr>
          <w:rFonts w:asciiTheme="minorEastAsia" w:eastAsiaTheme="minorEastAsia" w:hAnsiTheme="minorEastAsia" w:hint="eastAsia"/>
          <w:sz w:val="24"/>
          <w:szCs w:val="24"/>
        </w:rPr>
        <w:t>企业的用水成本。</w:t>
      </w:r>
      <w:bookmarkEnd w:id="1"/>
      <w:r w:rsidR="0084373D" w:rsidRPr="00D21D42">
        <w:rPr>
          <w:rFonts w:asciiTheme="minorEastAsia" w:eastAsiaTheme="minorEastAsia" w:hAnsiTheme="minorEastAsia" w:hint="eastAsia"/>
          <w:sz w:val="24"/>
          <w:szCs w:val="24"/>
        </w:rPr>
        <w:t>此外，公司还通过储能项目的实施，在夜间低谷时段储存电能，用于高峰时段生产制造加工，通过合理利用阶梯电价政策，实现了更为经济有效的电能利用，降低了企业用电成本。</w:t>
      </w:r>
    </w:p>
    <w:p w:rsidR="00C3470E" w:rsidRPr="00D21D42" w:rsidRDefault="003D1234"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w:t>
      </w:r>
      <w:r w:rsidR="00255409" w:rsidRPr="00D21D42">
        <w:rPr>
          <w:rFonts w:asciiTheme="minorEastAsia" w:eastAsiaTheme="minorEastAsia" w:hAnsiTheme="minorEastAsia" w:hint="eastAsia"/>
          <w:sz w:val="24"/>
          <w:szCs w:val="24"/>
        </w:rPr>
        <w:t>2</w:t>
      </w:r>
      <w:r w:rsidRPr="00D21D42">
        <w:rPr>
          <w:rFonts w:asciiTheme="minorEastAsia" w:eastAsiaTheme="minorEastAsia" w:hAnsiTheme="minorEastAsia" w:hint="eastAsia"/>
          <w:sz w:val="24"/>
          <w:szCs w:val="24"/>
        </w:rPr>
        <w:t>）</w:t>
      </w:r>
      <w:r w:rsidR="0084373D" w:rsidRPr="00D21D42">
        <w:rPr>
          <w:rFonts w:asciiTheme="minorEastAsia" w:eastAsiaTheme="minorEastAsia" w:hAnsiTheme="minorEastAsia" w:hint="eastAsia"/>
          <w:sz w:val="24"/>
          <w:szCs w:val="24"/>
        </w:rPr>
        <w:t>产品</w:t>
      </w:r>
      <w:r w:rsidR="0038128F" w:rsidRPr="00D21D42">
        <w:rPr>
          <w:rFonts w:asciiTheme="minorEastAsia" w:eastAsiaTheme="minorEastAsia" w:hAnsiTheme="minorEastAsia" w:hint="eastAsia"/>
          <w:sz w:val="24"/>
          <w:szCs w:val="24"/>
        </w:rPr>
        <w:t>研发</w:t>
      </w:r>
      <w:r w:rsidR="0084373D" w:rsidRPr="00D21D42">
        <w:rPr>
          <w:rFonts w:asciiTheme="minorEastAsia" w:eastAsiaTheme="minorEastAsia" w:hAnsiTheme="minorEastAsia" w:hint="eastAsia"/>
          <w:sz w:val="24"/>
          <w:szCs w:val="24"/>
        </w:rPr>
        <w:t>方面</w:t>
      </w:r>
    </w:p>
    <w:p w:rsidR="0084373D" w:rsidRPr="00D21D42" w:rsidRDefault="001B2E19"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报告期内，</w:t>
      </w:r>
      <w:r w:rsidR="0084373D" w:rsidRPr="00D21D42">
        <w:rPr>
          <w:rFonts w:asciiTheme="minorEastAsia" w:eastAsiaTheme="minorEastAsia" w:hAnsiTheme="minorEastAsia" w:hint="eastAsia"/>
          <w:sz w:val="24"/>
          <w:szCs w:val="24"/>
        </w:rPr>
        <w:t>公司</w:t>
      </w:r>
      <w:r w:rsidRPr="00D21D42">
        <w:rPr>
          <w:rFonts w:asciiTheme="minorEastAsia" w:eastAsiaTheme="minorEastAsia" w:hAnsiTheme="minorEastAsia" w:hint="eastAsia"/>
          <w:sz w:val="24"/>
          <w:szCs w:val="24"/>
        </w:rPr>
        <w:t>继续</w:t>
      </w:r>
      <w:r w:rsidR="0084373D" w:rsidRPr="00D21D42">
        <w:rPr>
          <w:rFonts w:asciiTheme="minorEastAsia" w:eastAsiaTheme="minorEastAsia" w:hAnsiTheme="minorEastAsia" w:hint="eastAsia"/>
          <w:sz w:val="24"/>
          <w:szCs w:val="24"/>
        </w:rPr>
        <w:t>在</w:t>
      </w:r>
      <w:r w:rsidRPr="00D21D42">
        <w:rPr>
          <w:rFonts w:asciiTheme="minorEastAsia" w:eastAsiaTheme="minorEastAsia" w:hAnsiTheme="minorEastAsia" w:hint="eastAsia"/>
          <w:sz w:val="24"/>
          <w:szCs w:val="24"/>
        </w:rPr>
        <w:t>开发满足市场需求的新产品方面做出努力，</w:t>
      </w:r>
      <w:r w:rsidR="00D10DC3" w:rsidRPr="00D21D42">
        <w:rPr>
          <w:rFonts w:asciiTheme="minorEastAsia" w:eastAsiaTheme="minorEastAsia" w:hAnsiTheme="minorEastAsia" w:hint="eastAsia"/>
          <w:sz w:val="24"/>
          <w:szCs w:val="24"/>
        </w:rPr>
        <w:t>在设备更新、工艺更新、拓展产品应用领域、提高生产效率等方面稳步提升</w:t>
      </w:r>
      <w:r w:rsidR="0084373D" w:rsidRPr="00D21D42">
        <w:rPr>
          <w:rFonts w:asciiTheme="minorEastAsia" w:eastAsiaTheme="minorEastAsia" w:hAnsiTheme="minorEastAsia" w:hint="eastAsia"/>
          <w:sz w:val="24"/>
          <w:szCs w:val="24"/>
        </w:rPr>
        <w:t>。</w:t>
      </w:r>
      <w:r w:rsidR="00571AD0" w:rsidRPr="00D21D42">
        <w:rPr>
          <w:rFonts w:asciiTheme="minorEastAsia" w:eastAsiaTheme="minorEastAsia" w:hAnsiTheme="minorEastAsia" w:hint="eastAsia"/>
          <w:sz w:val="24"/>
          <w:szCs w:val="24"/>
        </w:rPr>
        <w:t>公司依托博士后工作站，针对环保低碳、绿色健康、节能减排方向，对产品进行改进完善，与东华大学、江南大学、南通大学等多所高等院校开展产学研合作，从产品功能性、差异化方向完善品种线。积极参与行业协会、ITMA纺机展</w:t>
      </w:r>
      <w:r w:rsidR="00A7576B" w:rsidRPr="00D21D42">
        <w:rPr>
          <w:rFonts w:asciiTheme="minorEastAsia" w:eastAsiaTheme="minorEastAsia" w:hAnsiTheme="minorEastAsia" w:hint="eastAsia"/>
          <w:sz w:val="24"/>
          <w:szCs w:val="24"/>
        </w:rPr>
        <w:t>、</w:t>
      </w:r>
      <w:r w:rsidR="00571AD0" w:rsidRPr="00D21D42">
        <w:rPr>
          <w:rFonts w:asciiTheme="minorEastAsia" w:eastAsiaTheme="minorEastAsia" w:hAnsiTheme="minorEastAsia" w:hint="eastAsia"/>
          <w:sz w:val="24"/>
          <w:szCs w:val="24"/>
        </w:rPr>
        <w:t>纱线面料展等展会，参与国家、行业标准制修订工作，了解市场发展变化，顺应市场需求，</w:t>
      </w:r>
      <w:r w:rsidR="00CF2B87" w:rsidRPr="00D21D42">
        <w:rPr>
          <w:rFonts w:asciiTheme="minorEastAsia" w:eastAsiaTheme="minorEastAsia" w:hAnsiTheme="minorEastAsia" w:hint="eastAsia"/>
          <w:sz w:val="24"/>
          <w:szCs w:val="24"/>
        </w:rPr>
        <w:t>全年参与</w:t>
      </w:r>
      <w:r w:rsidR="00571AD0" w:rsidRPr="00D21D42">
        <w:rPr>
          <w:rFonts w:asciiTheme="minorEastAsia" w:eastAsiaTheme="minorEastAsia" w:hAnsiTheme="minorEastAsia" w:hint="eastAsia"/>
          <w:sz w:val="24"/>
          <w:szCs w:val="24"/>
        </w:rPr>
        <w:t>行业</w:t>
      </w:r>
      <w:r w:rsidR="00CF2B87" w:rsidRPr="00D21D42">
        <w:rPr>
          <w:rFonts w:asciiTheme="minorEastAsia" w:eastAsiaTheme="minorEastAsia" w:hAnsiTheme="minorEastAsia" w:hint="eastAsia"/>
          <w:sz w:val="24"/>
          <w:szCs w:val="24"/>
        </w:rPr>
        <w:t>标准制定</w:t>
      </w:r>
      <w:r w:rsidR="0085096D" w:rsidRPr="00D21D42">
        <w:rPr>
          <w:rFonts w:asciiTheme="minorEastAsia" w:eastAsiaTheme="minorEastAsia" w:hAnsiTheme="minorEastAsia" w:hint="eastAsia"/>
          <w:sz w:val="24"/>
          <w:szCs w:val="24"/>
        </w:rPr>
        <w:t>1</w:t>
      </w:r>
      <w:r w:rsidR="00CF2B87" w:rsidRPr="00D21D42">
        <w:rPr>
          <w:rFonts w:asciiTheme="minorEastAsia" w:eastAsiaTheme="minorEastAsia" w:hAnsiTheme="minorEastAsia" w:hint="eastAsia"/>
          <w:sz w:val="24"/>
          <w:szCs w:val="24"/>
        </w:rPr>
        <w:t>项，</w:t>
      </w:r>
      <w:r w:rsidR="0085096D" w:rsidRPr="00D21D42">
        <w:rPr>
          <w:rFonts w:asciiTheme="minorEastAsia" w:eastAsiaTheme="minorEastAsia" w:hAnsiTheme="minorEastAsia" w:hint="eastAsia"/>
          <w:sz w:val="24"/>
          <w:szCs w:val="24"/>
        </w:rPr>
        <w:t>新增</w:t>
      </w:r>
      <w:r w:rsidR="00CF2B87" w:rsidRPr="00D21D42">
        <w:rPr>
          <w:rFonts w:asciiTheme="minorEastAsia" w:eastAsiaTheme="minorEastAsia" w:hAnsiTheme="minorEastAsia" w:hint="eastAsia"/>
          <w:sz w:val="24"/>
          <w:szCs w:val="24"/>
        </w:rPr>
        <w:t>发明专利</w:t>
      </w:r>
      <w:r w:rsidR="0085096D" w:rsidRPr="00D21D42">
        <w:rPr>
          <w:rFonts w:asciiTheme="minorEastAsia" w:eastAsiaTheme="minorEastAsia" w:hAnsiTheme="minorEastAsia" w:hint="eastAsia"/>
          <w:sz w:val="24"/>
          <w:szCs w:val="24"/>
        </w:rPr>
        <w:t>1项</w:t>
      </w:r>
      <w:r w:rsidR="00571AD0" w:rsidRPr="00D21D42">
        <w:rPr>
          <w:rFonts w:asciiTheme="minorEastAsia" w:eastAsiaTheme="minorEastAsia" w:hAnsiTheme="minorEastAsia" w:hint="eastAsia"/>
          <w:sz w:val="24"/>
          <w:szCs w:val="24"/>
        </w:rPr>
        <w:t>、</w:t>
      </w:r>
      <w:r w:rsidR="0085096D" w:rsidRPr="00D21D42">
        <w:rPr>
          <w:rFonts w:asciiTheme="minorEastAsia" w:eastAsiaTheme="minorEastAsia" w:hAnsiTheme="minorEastAsia" w:hint="eastAsia"/>
          <w:sz w:val="24"/>
          <w:szCs w:val="24"/>
        </w:rPr>
        <w:t>实用新型专利1项。</w:t>
      </w:r>
      <w:r w:rsidR="0084373D" w:rsidRPr="00D21D42">
        <w:rPr>
          <w:rFonts w:asciiTheme="minorEastAsia" w:eastAsiaTheme="minorEastAsia" w:hAnsiTheme="minorEastAsia" w:hint="eastAsia"/>
          <w:sz w:val="24"/>
          <w:szCs w:val="24"/>
        </w:rPr>
        <w:t>公司</w:t>
      </w:r>
      <w:r w:rsidR="009E0979" w:rsidRPr="00D21D42">
        <w:rPr>
          <w:rFonts w:asciiTheme="minorEastAsia" w:eastAsiaTheme="minorEastAsia" w:hAnsiTheme="minorEastAsia" w:hint="eastAsia"/>
          <w:sz w:val="24"/>
          <w:szCs w:val="24"/>
        </w:rPr>
        <w:t>将通过不断实现</w:t>
      </w:r>
      <w:r w:rsidR="0084373D" w:rsidRPr="00D21D42">
        <w:rPr>
          <w:rFonts w:asciiTheme="minorEastAsia" w:eastAsiaTheme="minorEastAsia" w:hAnsiTheme="minorEastAsia" w:hint="eastAsia"/>
          <w:sz w:val="24"/>
          <w:szCs w:val="24"/>
        </w:rPr>
        <w:t>产品的多样性，进一步提高市场竞争力。</w:t>
      </w:r>
    </w:p>
    <w:p w:rsidR="00545703" w:rsidRPr="00D21D42" w:rsidRDefault="003D1234"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w:t>
      </w:r>
      <w:r w:rsidR="00255409" w:rsidRPr="00D21D42">
        <w:rPr>
          <w:rFonts w:asciiTheme="minorEastAsia" w:eastAsiaTheme="minorEastAsia" w:hAnsiTheme="minorEastAsia" w:hint="eastAsia"/>
          <w:sz w:val="24"/>
          <w:szCs w:val="24"/>
        </w:rPr>
        <w:t>3</w:t>
      </w:r>
      <w:r w:rsidRPr="00D21D42">
        <w:rPr>
          <w:rFonts w:asciiTheme="minorEastAsia" w:eastAsiaTheme="minorEastAsia" w:hAnsiTheme="minorEastAsia" w:hint="eastAsia"/>
          <w:sz w:val="24"/>
          <w:szCs w:val="24"/>
        </w:rPr>
        <w:t>）</w:t>
      </w:r>
      <w:r w:rsidR="00EE0671" w:rsidRPr="00D21D42">
        <w:rPr>
          <w:rFonts w:asciiTheme="minorEastAsia" w:eastAsiaTheme="minorEastAsia" w:hAnsiTheme="minorEastAsia" w:hint="eastAsia"/>
          <w:sz w:val="24"/>
          <w:szCs w:val="24"/>
        </w:rPr>
        <w:t>采购</w:t>
      </w:r>
      <w:r w:rsidR="0084373D" w:rsidRPr="00D21D42">
        <w:rPr>
          <w:rFonts w:asciiTheme="minorEastAsia" w:eastAsiaTheme="minorEastAsia" w:hAnsiTheme="minorEastAsia" w:hint="eastAsia"/>
          <w:sz w:val="24"/>
          <w:szCs w:val="24"/>
        </w:rPr>
        <w:t>销售方面</w:t>
      </w:r>
    </w:p>
    <w:p w:rsidR="00EE0671" w:rsidRPr="00D21D42" w:rsidRDefault="00F67009"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为</w:t>
      </w:r>
      <w:proofErr w:type="gramStart"/>
      <w:r w:rsidRPr="00D21D42">
        <w:rPr>
          <w:rFonts w:asciiTheme="minorEastAsia" w:eastAsiaTheme="minorEastAsia" w:hAnsiTheme="minorEastAsia" w:hint="eastAsia"/>
          <w:sz w:val="24"/>
          <w:szCs w:val="24"/>
        </w:rPr>
        <w:t>应对严峻</w:t>
      </w:r>
      <w:proofErr w:type="gramEnd"/>
      <w:r w:rsidR="00EE0671" w:rsidRPr="00D21D42">
        <w:rPr>
          <w:rFonts w:asciiTheme="minorEastAsia" w:eastAsiaTheme="minorEastAsia" w:hAnsiTheme="minorEastAsia" w:hint="eastAsia"/>
          <w:sz w:val="24"/>
          <w:szCs w:val="24"/>
        </w:rPr>
        <w:t>的外部市场环境，公司发挥在行业深耕多年的丰富经验，通过合理有效地把握采购与销售的节奏，利用相对低价位的原材料库存对冲市场风险，利用期现结合保证订单的稳定性和降库存的效率，保证了产销比的平稳。2023年公司涤纶短纤维产量</w:t>
      </w:r>
      <w:r w:rsidR="00BD7D27" w:rsidRPr="00D21D42">
        <w:rPr>
          <w:rFonts w:asciiTheme="minorEastAsia" w:eastAsiaTheme="minorEastAsia" w:hAnsiTheme="minorEastAsia" w:hint="eastAsia"/>
          <w:sz w:val="24"/>
          <w:szCs w:val="24"/>
        </w:rPr>
        <w:t>38.53</w:t>
      </w:r>
      <w:r w:rsidR="00EE0671" w:rsidRPr="00D21D42">
        <w:rPr>
          <w:rFonts w:asciiTheme="minorEastAsia" w:eastAsiaTheme="minorEastAsia" w:hAnsiTheme="minorEastAsia" w:hint="eastAsia"/>
          <w:sz w:val="24"/>
          <w:szCs w:val="24"/>
        </w:rPr>
        <w:t>万吨，销量37.</w:t>
      </w:r>
      <w:r w:rsidR="00BD7D27" w:rsidRPr="00D21D42">
        <w:rPr>
          <w:rFonts w:asciiTheme="minorEastAsia" w:eastAsiaTheme="minorEastAsia" w:hAnsiTheme="minorEastAsia" w:hint="eastAsia"/>
          <w:sz w:val="24"/>
          <w:szCs w:val="24"/>
        </w:rPr>
        <w:t>60</w:t>
      </w:r>
      <w:r w:rsidR="00EE0671" w:rsidRPr="00D21D42">
        <w:rPr>
          <w:rFonts w:asciiTheme="minorEastAsia" w:eastAsiaTheme="minorEastAsia" w:hAnsiTheme="minorEastAsia" w:hint="eastAsia"/>
          <w:sz w:val="24"/>
          <w:szCs w:val="24"/>
        </w:rPr>
        <w:t>万吨，产销率</w:t>
      </w:r>
      <w:r w:rsidR="00BD7D27" w:rsidRPr="00D21D42">
        <w:rPr>
          <w:rFonts w:asciiTheme="minorEastAsia" w:eastAsiaTheme="minorEastAsia" w:hAnsiTheme="minorEastAsia" w:hint="eastAsia"/>
          <w:sz w:val="24"/>
          <w:szCs w:val="24"/>
        </w:rPr>
        <w:t>97.59</w:t>
      </w:r>
      <w:r w:rsidR="00EE0671" w:rsidRPr="00D21D42">
        <w:rPr>
          <w:rFonts w:asciiTheme="minorEastAsia" w:eastAsiaTheme="minorEastAsia" w:hAnsiTheme="minorEastAsia" w:hint="eastAsia"/>
          <w:sz w:val="24"/>
          <w:szCs w:val="24"/>
        </w:rPr>
        <w:t>%。</w:t>
      </w:r>
    </w:p>
    <w:p w:rsidR="00776005" w:rsidRPr="00D21D42" w:rsidRDefault="00C65055"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2023年度</w:t>
      </w:r>
      <w:r w:rsidR="00776005" w:rsidRPr="00D21D42">
        <w:rPr>
          <w:rFonts w:asciiTheme="minorEastAsia" w:eastAsiaTheme="minorEastAsia" w:hAnsiTheme="minorEastAsia" w:hint="eastAsia"/>
          <w:sz w:val="24"/>
          <w:szCs w:val="24"/>
        </w:rPr>
        <w:t>，</w:t>
      </w:r>
      <w:r w:rsidRPr="00D21D42">
        <w:rPr>
          <w:rFonts w:asciiTheme="minorEastAsia" w:eastAsiaTheme="minorEastAsia" w:hAnsiTheme="minorEastAsia" w:hint="eastAsia"/>
          <w:sz w:val="24"/>
          <w:szCs w:val="24"/>
        </w:rPr>
        <w:t>涤纶短纤维产品共实现营业收入252,380.35万元，</w:t>
      </w:r>
      <w:r w:rsidR="00776005" w:rsidRPr="00D21D42">
        <w:rPr>
          <w:rFonts w:asciiTheme="minorEastAsia" w:eastAsiaTheme="minorEastAsia" w:hAnsiTheme="minorEastAsia" w:hint="eastAsia"/>
          <w:sz w:val="24"/>
          <w:szCs w:val="24"/>
        </w:rPr>
        <w:t>较上年度减少了5.52</w:t>
      </w:r>
      <w:r w:rsidR="00776005" w:rsidRPr="00D21D42">
        <w:rPr>
          <w:rFonts w:asciiTheme="minorEastAsia" w:eastAsiaTheme="minorEastAsia" w:hAnsiTheme="minorEastAsia"/>
          <w:sz w:val="24"/>
          <w:szCs w:val="24"/>
        </w:rPr>
        <w:t>%；</w:t>
      </w:r>
      <w:r w:rsidR="00776005" w:rsidRPr="00D21D42">
        <w:rPr>
          <w:rFonts w:asciiTheme="minorEastAsia" w:eastAsiaTheme="minorEastAsia" w:hAnsiTheme="minorEastAsia" w:hint="eastAsia"/>
          <w:sz w:val="24"/>
          <w:szCs w:val="24"/>
        </w:rPr>
        <w:t>全年实现毛利4,556.06万元，较上年度减少了32.29%；产品毛利率为1.81%，较上年度减少了0.71个百分点。</w:t>
      </w:r>
    </w:p>
    <w:p w:rsidR="00255409" w:rsidRPr="00D21D42" w:rsidRDefault="00255409" w:rsidP="00776005">
      <w:pPr>
        <w:adjustRightInd w:val="0"/>
        <w:snapToGrid w:val="0"/>
        <w:spacing w:line="360" w:lineRule="auto"/>
        <w:ind w:firstLine="480"/>
        <w:rPr>
          <w:rFonts w:asciiTheme="minorEastAsia" w:eastAsiaTheme="minorEastAsia" w:hAnsiTheme="minorEastAsia"/>
          <w:sz w:val="24"/>
          <w:szCs w:val="24"/>
        </w:rPr>
      </w:pPr>
    </w:p>
    <w:p w:rsidR="0084373D" w:rsidRPr="00D21D42" w:rsidRDefault="003D1234" w:rsidP="00776005">
      <w:pPr>
        <w:adjustRightInd w:val="0"/>
        <w:snapToGrid w:val="0"/>
        <w:spacing w:line="360" w:lineRule="auto"/>
        <w:ind w:firstLine="480"/>
        <w:rPr>
          <w:rFonts w:asciiTheme="minorEastAsia" w:eastAsiaTheme="minorEastAsia" w:hAnsiTheme="minorEastAsia"/>
          <w:b/>
          <w:sz w:val="24"/>
          <w:szCs w:val="24"/>
        </w:rPr>
      </w:pPr>
      <w:r w:rsidRPr="00D21D42">
        <w:rPr>
          <w:rFonts w:asciiTheme="minorEastAsia" w:eastAsiaTheme="minorEastAsia" w:hAnsiTheme="minorEastAsia" w:hint="eastAsia"/>
          <w:b/>
          <w:sz w:val="24"/>
          <w:szCs w:val="24"/>
        </w:rPr>
        <w:t>2、</w:t>
      </w:r>
      <w:r w:rsidR="000526F6" w:rsidRPr="00D21D42">
        <w:rPr>
          <w:rFonts w:asciiTheme="minorEastAsia" w:eastAsiaTheme="minorEastAsia" w:hAnsiTheme="minorEastAsia" w:hint="eastAsia"/>
          <w:b/>
          <w:sz w:val="24"/>
          <w:szCs w:val="24"/>
        </w:rPr>
        <w:t>石化仓储业务</w:t>
      </w:r>
    </w:p>
    <w:p w:rsidR="00262142" w:rsidRPr="00D21D42" w:rsidRDefault="00F67009"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2023</w:t>
      </w:r>
      <w:r w:rsidR="00262142" w:rsidRPr="00D21D42">
        <w:rPr>
          <w:rFonts w:asciiTheme="minorEastAsia" w:eastAsiaTheme="minorEastAsia" w:hAnsiTheme="minorEastAsia" w:hint="eastAsia"/>
          <w:sz w:val="24"/>
          <w:szCs w:val="24"/>
        </w:rPr>
        <w:t>年，是液体化工仓储行业</w:t>
      </w:r>
      <w:r w:rsidR="00C574B0" w:rsidRPr="00D21D42">
        <w:rPr>
          <w:rFonts w:asciiTheme="minorEastAsia" w:eastAsiaTheme="minorEastAsia" w:hAnsiTheme="minorEastAsia" w:hint="eastAsia"/>
          <w:sz w:val="24"/>
          <w:szCs w:val="24"/>
        </w:rPr>
        <w:t>较为</w:t>
      </w:r>
      <w:r w:rsidR="00262142" w:rsidRPr="00D21D42">
        <w:rPr>
          <w:rFonts w:asciiTheme="minorEastAsia" w:eastAsiaTheme="minorEastAsia" w:hAnsiTheme="minorEastAsia" w:hint="eastAsia"/>
          <w:sz w:val="24"/>
          <w:szCs w:val="24"/>
        </w:rPr>
        <w:t>困难的一年。</w:t>
      </w:r>
      <w:r w:rsidR="00255409" w:rsidRPr="00D21D42">
        <w:rPr>
          <w:rFonts w:asciiTheme="minorEastAsia" w:eastAsiaTheme="minorEastAsia" w:hAnsiTheme="minorEastAsia" w:hint="eastAsia"/>
          <w:sz w:val="24"/>
          <w:szCs w:val="24"/>
        </w:rPr>
        <w:t>公司全资子公司江阴华西化工码头有限公司（以下简称“</w:t>
      </w:r>
      <w:r w:rsidR="00262142" w:rsidRPr="00D21D42">
        <w:rPr>
          <w:rFonts w:asciiTheme="minorEastAsia" w:eastAsiaTheme="minorEastAsia" w:hAnsiTheme="minorEastAsia" w:hint="eastAsia"/>
          <w:sz w:val="24"/>
          <w:szCs w:val="24"/>
        </w:rPr>
        <w:t>华西码头</w:t>
      </w:r>
      <w:r w:rsidR="00255409" w:rsidRPr="00D21D42">
        <w:rPr>
          <w:rFonts w:asciiTheme="minorEastAsia" w:eastAsiaTheme="minorEastAsia" w:hAnsiTheme="minorEastAsia" w:hint="eastAsia"/>
          <w:sz w:val="24"/>
          <w:szCs w:val="24"/>
        </w:rPr>
        <w:t>”）</w:t>
      </w:r>
      <w:r w:rsidR="00262142" w:rsidRPr="00D21D42">
        <w:rPr>
          <w:rFonts w:asciiTheme="minorEastAsia" w:eastAsiaTheme="minorEastAsia" w:hAnsiTheme="minorEastAsia" w:hint="eastAsia"/>
          <w:sz w:val="24"/>
          <w:szCs w:val="24"/>
        </w:rPr>
        <w:t>迎难而上，稳中求进，不断顺应市场需求，以安全、环保、智慧港口等为经营导向，保持了经营平稳有序、安全环保风险可控、员工队伍和谐稳定的较好局面。报告期内，</w:t>
      </w:r>
      <w:r w:rsidR="000119BA" w:rsidRPr="00D21D42">
        <w:rPr>
          <w:rFonts w:asciiTheme="minorEastAsia" w:eastAsiaTheme="minorEastAsia" w:hAnsiTheme="minorEastAsia" w:hint="eastAsia"/>
          <w:sz w:val="24"/>
          <w:szCs w:val="24"/>
        </w:rPr>
        <w:t>华西码头</w:t>
      </w:r>
      <w:r w:rsidR="00262142" w:rsidRPr="00D21D42">
        <w:rPr>
          <w:rFonts w:asciiTheme="minorEastAsia" w:eastAsiaTheme="minorEastAsia" w:hAnsiTheme="minorEastAsia" w:hint="eastAsia"/>
          <w:sz w:val="24"/>
          <w:szCs w:val="24"/>
        </w:rPr>
        <w:t>主要着重开展以下几方面工作：</w:t>
      </w:r>
    </w:p>
    <w:p w:rsidR="00262142" w:rsidRPr="00D21D42" w:rsidRDefault="003D1234"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w:t>
      </w:r>
      <w:r w:rsidR="00255409" w:rsidRPr="00D21D42">
        <w:rPr>
          <w:rFonts w:asciiTheme="minorEastAsia" w:eastAsiaTheme="minorEastAsia" w:hAnsiTheme="minorEastAsia" w:hint="eastAsia"/>
          <w:sz w:val="24"/>
          <w:szCs w:val="24"/>
        </w:rPr>
        <w:t>1</w:t>
      </w:r>
      <w:r w:rsidRPr="00D21D42">
        <w:rPr>
          <w:rFonts w:asciiTheme="minorEastAsia" w:eastAsiaTheme="minorEastAsia" w:hAnsiTheme="minorEastAsia" w:hint="eastAsia"/>
          <w:sz w:val="24"/>
          <w:szCs w:val="24"/>
        </w:rPr>
        <w:t>）</w:t>
      </w:r>
      <w:r w:rsidR="00262142" w:rsidRPr="00D21D42">
        <w:rPr>
          <w:rFonts w:asciiTheme="minorEastAsia" w:eastAsiaTheme="minorEastAsia" w:hAnsiTheme="minorEastAsia" w:hint="eastAsia"/>
          <w:sz w:val="24"/>
          <w:szCs w:val="24"/>
        </w:rPr>
        <w:t>继续深入安全环保工作</w:t>
      </w:r>
    </w:p>
    <w:p w:rsidR="000526F6" w:rsidRPr="00D21D42" w:rsidRDefault="000526F6"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报告期内，华西码头不断增强员工安全环保责任意识，每月召开安全环保分析会议，研究问题、研讨方案、落实措施，使安全环保成为每位员工的工作之重。同时，华西码头加大教育培训力度，通过各项培训、演练活动，不断提高安全环保管理水平。报告期内，华西码头根据规范要求，完成了</w:t>
      </w:r>
      <w:proofErr w:type="gramStart"/>
      <w:r w:rsidRPr="00D21D42">
        <w:rPr>
          <w:rFonts w:asciiTheme="minorEastAsia" w:eastAsiaTheme="minorEastAsia" w:hAnsiTheme="minorEastAsia" w:hint="eastAsia"/>
          <w:sz w:val="24"/>
          <w:szCs w:val="24"/>
        </w:rPr>
        <w:t>发货台</w:t>
      </w:r>
      <w:proofErr w:type="gramEnd"/>
      <w:r w:rsidRPr="00D21D42">
        <w:rPr>
          <w:rFonts w:asciiTheme="minorEastAsia" w:eastAsiaTheme="minorEastAsia" w:hAnsiTheme="minorEastAsia" w:hint="eastAsia"/>
          <w:sz w:val="24"/>
          <w:szCs w:val="24"/>
        </w:rPr>
        <w:t>及桁架抬高工程，新建</w:t>
      </w:r>
      <w:proofErr w:type="gramStart"/>
      <w:r w:rsidRPr="00D21D42">
        <w:rPr>
          <w:rFonts w:asciiTheme="minorEastAsia" w:eastAsiaTheme="minorEastAsia" w:hAnsiTheme="minorEastAsia" w:hint="eastAsia"/>
          <w:sz w:val="24"/>
          <w:szCs w:val="24"/>
        </w:rPr>
        <w:t>了危废仓库</w:t>
      </w:r>
      <w:proofErr w:type="gramEnd"/>
      <w:r w:rsidRPr="00D21D42">
        <w:rPr>
          <w:rFonts w:asciiTheme="minorEastAsia" w:eastAsiaTheme="minorEastAsia" w:hAnsiTheme="minorEastAsia" w:hint="eastAsia"/>
          <w:sz w:val="24"/>
          <w:szCs w:val="24"/>
        </w:rPr>
        <w:t>及大应急池改造项目，获评“2023年度省重点物流企业30强”、江阴市“十佳绿色发展企业”等殊荣。</w:t>
      </w:r>
    </w:p>
    <w:p w:rsidR="00262142" w:rsidRPr="00D21D42" w:rsidRDefault="003D1234"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（2）</w:t>
      </w:r>
      <w:r w:rsidR="00262142" w:rsidRPr="00D21D42">
        <w:rPr>
          <w:rFonts w:asciiTheme="minorEastAsia" w:eastAsiaTheme="minorEastAsia" w:hAnsiTheme="minorEastAsia" w:hint="eastAsia"/>
          <w:sz w:val="24"/>
          <w:szCs w:val="24"/>
        </w:rPr>
        <w:t>积极高效拓展业务工作</w:t>
      </w:r>
    </w:p>
    <w:p w:rsidR="00262142" w:rsidRPr="00D21D42" w:rsidRDefault="003D1234"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①</w:t>
      </w:r>
      <w:r w:rsidR="00262142" w:rsidRPr="00D21D42">
        <w:rPr>
          <w:rFonts w:asciiTheme="minorEastAsia" w:eastAsiaTheme="minorEastAsia" w:hAnsiTheme="minorEastAsia" w:hint="eastAsia"/>
          <w:sz w:val="24"/>
          <w:szCs w:val="24"/>
        </w:rPr>
        <w:t>稳定核心客户，坚持大客户战略不变</w:t>
      </w:r>
      <w:r w:rsidR="00DA4626" w:rsidRPr="00D21D42">
        <w:rPr>
          <w:rFonts w:asciiTheme="minorEastAsia" w:eastAsiaTheme="minorEastAsia" w:hAnsiTheme="minorEastAsia" w:hint="eastAsia"/>
          <w:sz w:val="24"/>
          <w:szCs w:val="24"/>
        </w:rPr>
        <w:t>。</w:t>
      </w:r>
      <w:r w:rsidR="00262142" w:rsidRPr="00D21D42">
        <w:rPr>
          <w:rFonts w:asciiTheme="minorEastAsia" w:eastAsiaTheme="minorEastAsia" w:hAnsiTheme="minorEastAsia" w:hint="eastAsia"/>
          <w:sz w:val="24"/>
          <w:szCs w:val="24"/>
        </w:rPr>
        <w:t>面</w:t>
      </w:r>
      <w:r w:rsidR="002F12CD" w:rsidRPr="00D21D42">
        <w:rPr>
          <w:rFonts w:asciiTheme="minorEastAsia" w:eastAsiaTheme="minorEastAsia" w:hAnsiTheme="minorEastAsia" w:hint="eastAsia"/>
          <w:sz w:val="24"/>
          <w:szCs w:val="24"/>
        </w:rPr>
        <w:t>对</w:t>
      </w:r>
      <w:r w:rsidR="00262142" w:rsidRPr="00D21D42">
        <w:rPr>
          <w:rFonts w:asciiTheme="minorEastAsia" w:eastAsiaTheme="minorEastAsia" w:hAnsiTheme="minorEastAsia" w:hint="eastAsia"/>
          <w:sz w:val="24"/>
          <w:szCs w:val="24"/>
        </w:rPr>
        <w:t>化工市场格局的变化，</w:t>
      </w:r>
      <w:r w:rsidR="00DA4626" w:rsidRPr="00D21D42">
        <w:rPr>
          <w:rFonts w:asciiTheme="minorEastAsia" w:eastAsiaTheme="minorEastAsia" w:hAnsiTheme="minorEastAsia" w:hint="eastAsia"/>
          <w:sz w:val="24"/>
          <w:szCs w:val="24"/>
        </w:rPr>
        <w:t>华西</w:t>
      </w:r>
      <w:r w:rsidR="00262142" w:rsidRPr="00D21D42">
        <w:rPr>
          <w:rFonts w:asciiTheme="minorEastAsia" w:eastAsiaTheme="minorEastAsia" w:hAnsiTheme="minorEastAsia" w:hint="eastAsia"/>
          <w:sz w:val="24"/>
          <w:szCs w:val="24"/>
        </w:rPr>
        <w:t>码头商务团队及时调整业务公关方向，转以国内生产企业为重点，维持了大客户的</w:t>
      </w:r>
      <w:r w:rsidR="009F107B" w:rsidRPr="00D21D42">
        <w:rPr>
          <w:rFonts w:asciiTheme="minorEastAsia" w:eastAsiaTheme="minorEastAsia" w:hAnsiTheme="minorEastAsia" w:hint="eastAsia"/>
          <w:sz w:val="24"/>
          <w:szCs w:val="24"/>
        </w:rPr>
        <w:t>业务</w:t>
      </w:r>
      <w:r w:rsidR="00262142" w:rsidRPr="00D21D42">
        <w:rPr>
          <w:rFonts w:asciiTheme="minorEastAsia" w:eastAsiaTheme="minorEastAsia" w:hAnsiTheme="minorEastAsia" w:hint="eastAsia"/>
          <w:sz w:val="24"/>
          <w:szCs w:val="24"/>
        </w:rPr>
        <w:t>结构稳定。</w:t>
      </w:r>
      <w:r w:rsidRPr="00D21D42">
        <w:rPr>
          <w:rFonts w:asciiTheme="minorEastAsia" w:eastAsiaTheme="minorEastAsia" w:hAnsiTheme="minorEastAsia" w:hint="eastAsia"/>
          <w:sz w:val="24"/>
          <w:szCs w:val="24"/>
        </w:rPr>
        <w:t>②</w:t>
      </w:r>
      <w:r w:rsidR="00262142" w:rsidRPr="00D21D42">
        <w:rPr>
          <w:rFonts w:asciiTheme="minorEastAsia" w:eastAsiaTheme="minorEastAsia" w:hAnsiTheme="minorEastAsia" w:hint="eastAsia"/>
          <w:sz w:val="24"/>
          <w:szCs w:val="24"/>
        </w:rPr>
        <w:t>扩大重点产品经营，打造主流仓储品牌</w:t>
      </w:r>
      <w:r w:rsidR="00DA4626" w:rsidRPr="00D21D42">
        <w:rPr>
          <w:rFonts w:asciiTheme="minorEastAsia" w:eastAsiaTheme="minorEastAsia" w:hAnsiTheme="minorEastAsia" w:hint="eastAsia"/>
          <w:sz w:val="24"/>
          <w:szCs w:val="24"/>
        </w:rPr>
        <w:t>。</w:t>
      </w:r>
      <w:r w:rsidR="001C4BBF" w:rsidRPr="00D21D42">
        <w:rPr>
          <w:rFonts w:asciiTheme="minorEastAsia" w:eastAsiaTheme="minorEastAsia" w:hAnsiTheme="minorEastAsia" w:hint="eastAsia"/>
          <w:sz w:val="24"/>
          <w:szCs w:val="24"/>
        </w:rPr>
        <w:t>2023年</w:t>
      </w:r>
      <w:r w:rsidR="00897133" w:rsidRPr="00D21D42">
        <w:rPr>
          <w:rFonts w:asciiTheme="minorEastAsia" w:eastAsiaTheme="minorEastAsia" w:hAnsiTheme="minorEastAsia" w:hint="eastAsia"/>
          <w:sz w:val="24"/>
          <w:szCs w:val="24"/>
        </w:rPr>
        <w:t>，</w:t>
      </w:r>
      <w:r w:rsidR="00DA4626" w:rsidRPr="00D21D42">
        <w:rPr>
          <w:rFonts w:asciiTheme="minorEastAsia" w:eastAsiaTheme="minorEastAsia" w:hAnsiTheme="minorEastAsia" w:hint="eastAsia"/>
          <w:sz w:val="24"/>
          <w:szCs w:val="24"/>
        </w:rPr>
        <w:t>华西码头</w:t>
      </w:r>
      <w:r w:rsidR="00262142" w:rsidRPr="00D21D42">
        <w:rPr>
          <w:rFonts w:asciiTheme="minorEastAsia" w:eastAsiaTheme="minorEastAsia" w:hAnsiTheme="minorEastAsia" w:hint="eastAsia"/>
          <w:sz w:val="24"/>
          <w:szCs w:val="24"/>
        </w:rPr>
        <w:t>营收前三名的品种是：丙酮、苯乙烯、苯酚，也是稳居市场主流库区地位，这些重点产品的经营，已逐步成为</w:t>
      </w:r>
      <w:r w:rsidR="00DA4626" w:rsidRPr="00D21D42">
        <w:rPr>
          <w:rFonts w:asciiTheme="minorEastAsia" w:eastAsiaTheme="minorEastAsia" w:hAnsiTheme="minorEastAsia" w:hint="eastAsia"/>
          <w:sz w:val="24"/>
          <w:szCs w:val="24"/>
        </w:rPr>
        <w:t>华西</w:t>
      </w:r>
      <w:r w:rsidR="00262142" w:rsidRPr="00D21D42">
        <w:rPr>
          <w:rFonts w:asciiTheme="minorEastAsia" w:eastAsiaTheme="minorEastAsia" w:hAnsiTheme="minorEastAsia" w:hint="eastAsia"/>
          <w:sz w:val="24"/>
          <w:szCs w:val="24"/>
        </w:rPr>
        <w:t>码头</w:t>
      </w:r>
      <w:r w:rsidR="00BC3A9E" w:rsidRPr="00D21D42">
        <w:rPr>
          <w:rFonts w:asciiTheme="minorEastAsia" w:eastAsiaTheme="minorEastAsia" w:hAnsiTheme="minorEastAsia" w:hint="eastAsia"/>
          <w:sz w:val="24"/>
          <w:szCs w:val="24"/>
        </w:rPr>
        <w:t>主流</w:t>
      </w:r>
      <w:r w:rsidR="00262142" w:rsidRPr="00D21D42">
        <w:rPr>
          <w:rFonts w:asciiTheme="minorEastAsia" w:eastAsiaTheme="minorEastAsia" w:hAnsiTheme="minorEastAsia" w:hint="eastAsia"/>
          <w:sz w:val="24"/>
          <w:szCs w:val="24"/>
        </w:rPr>
        <w:t>品牌。</w:t>
      </w:r>
      <w:r w:rsidRPr="00D21D42">
        <w:rPr>
          <w:rFonts w:asciiTheme="minorEastAsia" w:eastAsiaTheme="minorEastAsia" w:hAnsiTheme="minorEastAsia" w:hint="eastAsia"/>
          <w:sz w:val="24"/>
          <w:szCs w:val="24"/>
        </w:rPr>
        <w:t>③</w:t>
      </w:r>
      <w:r w:rsidR="00DA4626" w:rsidRPr="00D21D42">
        <w:rPr>
          <w:rFonts w:asciiTheme="minorEastAsia" w:eastAsiaTheme="minorEastAsia" w:hAnsiTheme="minorEastAsia" w:hint="eastAsia"/>
          <w:sz w:val="24"/>
          <w:szCs w:val="24"/>
        </w:rPr>
        <w:t>抓</w:t>
      </w:r>
      <w:r w:rsidR="00262142" w:rsidRPr="00D21D42">
        <w:rPr>
          <w:rFonts w:asciiTheme="minorEastAsia" w:eastAsiaTheme="minorEastAsia" w:hAnsiTheme="minorEastAsia" w:hint="eastAsia"/>
          <w:sz w:val="24"/>
          <w:szCs w:val="24"/>
        </w:rPr>
        <w:t>住工厂客户，锁定特色产品</w:t>
      </w:r>
      <w:r w:rsidR="00DA4626" w:rsidRPr="00D21D42">
        <w:rPr>
          <w:rFonts w:asciiTheme="minorEastAsia" w:eastAsiaTheme="minorEastAsia" w:hAnsiTheme="minorEastAsia" w:hint="eastAsia"/>
          <w:sz w:val="24"/>
          <w:szCs w:val="24"/>
        </w:rPr>
        <w:t>。</w:t>
      </w:r>
      <w:r w:rsidR="00262142" w:rsidRPr="00D21D42">
        <w:rPr>
          <w:rFonts w:asciiTheme="minorEastAsia" w:eastAsiaTheme="minorEastAsia" w:hAnsiTheme="minorEastAsia" w:hint="eastAsia"/>
          <w:sz w:val="24"/>
          <w:szCs w:val="24"/>
        </w:rPr>
        <w:t>面</w:t>
      </w:r>
      <w:r w:rsidR="002F12CD" w:rsidRPr="00D21D42">
        <w:rPr>
          <w:rFonts w:asciiTheme="minorEastAsia" w:eastAsiaTheme="minorEastAsia" w:hAnsiTheme="minorEastAsia" w:hint="eastAsia"/>
          <w:sz w:val="24"/>
          <w:szCs w:val="24"/>
        </w:rPr>
        <w:t>对</w:t>
      </w:r>
      <w:r w:rsidR="00262142" w:rsidRPr="00D21D42">
        <w:rPr>
          <w:rFonts w:asciiTheme="minorEastAsia" w:eastAsiaTheme="minorEastAsia" w:hAnsiTheme="minorEastAsia" w:hint="eastAsia"/>
          <w:sz w:val="24"/>
          <w:szCs w:val="24"/>
        </w:rPr>
        <w:t>传统主力仓储产品</w:t>
      </w:r>
      <w:r w:rsidR="002F12CD" w:rsidRPr="00D21D42">
        <w:rPr>
          <w:rFonts w:asciiTheme="minorEastAsia" w:eastAsiaTheme="minorEastAsia" w:hAnsiTheme="minorEastAsia" w:hint="eastAsia"/>
          <w:sz w:val="24"/>
          <w:szCs w:val="24"/>
        </w:rPr>
        <w:t>业务量</w:t>
      </w:r>
      <w:r w:rsidR="00262142" w:rsidRPr="00D21D42">
        <w:rPr>
          <w:rFonts w:asciiTheme="minorEastAsia" w:eastAsiaTheme="minorEastAsia" w:hAnsiTheme="minorEastAsia" w:hint="eastAsia"/>
          <w:sz w:val="24"/>
          <w:szCs w:val="24"/>
        </w:rPr>
        <w:t>的明显下降，</w:t>
      </w:r>
      <w:r w:rsidR="00DA4626" w:rsidRPr="00D21D42">
        <w:rPr>
          <w:rFonts w:asciiTheme="minorEastAsia" w:eastAsiaTheme="minorEastAsia" w:hAnsiTheme="minorEastAsia" w:hint="eastAsia"/>
          <w:sz w:val="24"/>
          <w:szCs w:val="24"/>
        </w:rPr>
        <w:t>华西码头及时</w:t>
      </w:r>
      <w:r w:rsidR="00262142" w:rsidRPr="00D21D42">
        <w:rPr>
          <w:rFonts w:asciiTheme="minorEastAsia" w:eastAsiaTheme="minorEastAsia" w:hAnsiTheme="minorEastAsia" w:hint="eastAsia"/>
          <w:sz w:val="24"/>
          <w:szCs w:val="24"/>
        </w:rPr>
        <w:t>调整了产品结构，</w:t>
      </w:r>
      <w:r w:rsidR="000526F6" w:rsidRPr="00D21D42">
        <w:rPr>
          <w:rFonts w:asciiTheme="minorEastAsia" w:eastAsiaTheme="minorEastAsia" w:hAnsiTheme="minorEastAsia" w:hint="eastAsia"/>
          <w:sz w:val="24"/>
          <w:szCs w:val="24"/>
        </w:rPr>
        <w:t>改造罐区及配套设施，使其满足存储如纯苯、苯胺等高毒物料，开辟新的仓储业务，以及高周转量的油品类业务。④</w:t>
      </w:r>
      <w:r w:rsidR="00262142" w:rsidRPr="00D21D42">
        <w:rPr>
          <w:rFonts w:asciiTheme="minorEastAsia" w:eastAsiaTheme="minorEastAsia" w:hAnsiTheme="minorEastAsia" w:hint="eastAsia"/>
          <w:sz w:val="24"/>
          <w:szCs w:val="24"/>
        </w:rPr>
        <w:t>提升服务水平、增加服务意识</w:t>
      </w:r>
      <w:r w:rsidR="00BC4E81" w:rsidRPr="00D21D42">
        <w:rPr>
          <w:rFonts w:asciiTheme="minorEastAsia" w:eastAsiaTheme="minorEastAsia" w:hAnsiTheme="minorEastAsia" w:hint="eastAsia"/>
          <w:sz w:val="24"/>
          <w:szCs w:val="24"/>
        </w:rPr>
        <w:t>。</w:t>
      </w:r>
      <w:r w:rsidR="00262142" w:rsidRPr="00D21D42">
        <w:rPr>
          <w:rFonts w:asciiTheme="minorEastAsia" w:eastAsiaTheme="minorEastAsia" w:hAnsiTheme="minorEastAsia" w:hint="eastAsia"/>
          <w:sz w:val="24"/>
          <w:szCs w:val="24"/>
        </w:rPr>
        <w:t>2023年，</w:t>
      </w:r>
      <w:r w:rsidR="00DA4626" w:rsidRPr="00D21D42">
        <w:rPr>
          <w:rFonts w:asciiTheme="minorEastAsia" w:eastAsiaTheme="minorEastAsia" w:hAnsiTheme="minorEastAsia" w:hint="eastAsia"/>
          <w:sz w:val="24"/>
          <w:szCs w:val="24"/>
        </w:rPr>
        <w:t>华西</w:t>
      </w:r>
      <w:r w:rsidR="00262142" w:rsidRPr="00D21D42">
        <w:rPr>
          <w:rFonts w:asciiTheme="minorEastAsia" w:eastAsiaTheme="minorEastAsia" w:hAnsiTheme="minorEastAsia" w:hint="eastAsia"/>
          <w:sz w:val="24"/>
          <w:szCs w:val="24"/>
        </w:rPr>
        <w:t>码头开展了多样化的服务，高效、准确的完成进出货的流通以及期货交割等服务，得到了客户的肯定。</w:t>
      </w:r>
    </w:p>
    <w:p w:rsidR="00262142" w:rsidRPr="00D21D42" w:rsidRDefault="003D1234"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w:t>
      </w:r>
      <w:r w:rsidR="00DA4626" w:rsidRPr="00D21D42">
        <w:rPr>
          <w:rFonts w:asciiTheme="minorEastAsia" w:eastAsiaTheme="minorEastAsia" w:hAnsiTheme="minorEastAsia" w:hint="eastAsia"/>
          <w:sz w:val="24"/>
          <w:szCs w:val="24"/>
        </w:rPr>
        <w:t>3</w:t>
      </w:r>
      <w:r w:rsidRPr="00D21D42">
        <w:rPr>
          <w:rFonts w:asciiTheme="minorEastAsia" w:eastAsiaTheme="minorEastAsia" w:hAnsiTheme="minorEastAsia" w:hint="eastAsia"/>
          <w:sz w:val="24"/>
          <w:szCs w:val="24"/>
        </w:rPr>
        <w:t>）</w:t>
      </w:r>
      <w:r w:rsidR="00262142" w:rsidRPr="00D21D42">
        <w:rPr>
          <w:rFonts w:asciiTheme="minorEastAsia" w:eastAsiaTheme="minorEastAsia" w:hAnsiTheme="minorEastAsia" w:hint="eastAsia"/>
          <w:sz w:val="24"/>
          <w:szCs w:val="24"/>
        </w:rPr>
        <w:t>全面提升智能化管理工作</w:t>
      </w:r>
    </w:p>
    <w:p w:rsidR="00262142" w:rsidRPr="00D21D42" w:rsidRDefault="00262142"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2023年度，</w:t>
      </w:r>
      <w:r w:rsidR="00DA4626" w:rsidRPr="00D21D42">
        <w:rPr>
          <w:rFonts w:asciiTheme="minorEastAsia" w:eastAsiaTheme="minorEastAsia" w:hAnsiTheme="minorEastAsia" w:hint="eastAsia"/>
          <w:sz w:val="24"/>
          <w:szCs w:val="24"/>
        </w:rPr>
        <w:t>华西</w:t>
      </w:r>
      <w:r w:rsidRPr="00D21D42">
        <w:rPr>
          <w:rFonts w:asciiTheme="minorEastAsia" w:eastAsiaTheme="minorEastAsia" w:hAnsiTheme="minorEastAsia" w:hint="eastAsia"/>
          <w:sz w:val="24"/>
          <w:szCs w:val="24"/>
        </w:rPr>
        <w:t>码头智能化系统</w:t>
      </w:r>
      <w:r w:rsidR="00741DC1" w:rsidRPr="00D21D42">
        <w:rPr>
          <w:rFonts w:asciiTheme="minorEastAsia" w:eastAsiaTheme="minorEastAsia" w:hAnsiTheme="minorEastAsia" w:hint="eastAsia"/>
          <w:sz w:val="24"/>
          <w:szCs w:val="24"/>
        </w:rPr>
        <w:t>再上</w:t>
      </w:r>
      <w:r w:rsidRPr="00D21D42">
        <w:rPr>
          <w:rFonts w:asciiTheme="minorEastAsia" w:eastAsiaTheme="minorEastAsia" w:hAnsiTheme="minorEastAsia" w:hint="eastAsia"/>
          <w:sz w:val="24"/>
          <w:szCs w:val="24"/>
        </w:rPr>
        <w:t>新台阶，</w:t>
      </w:r>
      <w:r w:rsidR="00F43A23" w:rsidRPr="00D21D42">
        <w:rPr>
          <w:rFonts w:asciiTheme="minorEastAsia" w:eastAsiaTheme="minorEastAsia" w:hAnsiTheme="minorEastAsia" w:hint="eastAsia"/>
          <w:sz w:val="24"/>
          <w:szCs w:val="24"/>
        </w:rPr>
        <w:t>随着</w:t>
      </w:r>
      <w:r w:rsidRPr="00D21D42">
        <w:rPr>
          <w:rFonts w:asciiTheme="minorEastAsia" w:eastAsiaTheme="minorEastAsia" w:hAnsiTheme="minorEastAsia" w:hint="eastAsia"/>
          <w:sz w:val="24"/>
          <w:szCs w:val="24"/>
        </w:rPr>
        <w:t>雷达液位监测系统、</w:t>
      </w:r>
      <w:proofErr w:type="gramStart"/>
      <w:r w:rsidRPr="00D21D42">
        <w:rPr>
          <w:rFonts w:asciiTheme="minorEastAsia" w:eastAsiaTheme="minorEastAsia" w:hAnsiTheme="minorEastAsia" w:hint="eastAsia"/>
          <w:sz w:val="24"/>
          <w:szCs w:val="24"/>
        </w:rPr>
        <w:t>罐边自动</w:t>
      </w:r>
      <w:proofErr w:type="gramEnd"/>
      <w:r w:rsidRPr="00D21D42">
        <w:rPr>
          <w:rFonts w:asciiTheme="minorEastAsia" w:eastAsiaTheme="minorEastAsia" w:hAnsiTheme="minorEastAsia" w:hint="eastAsia"/>
          <w:sz w:val="24"/>
          <w:szCs w:val="24"/>
        </w:rPr>
        <w:t>取样系统、树脂吸附系统、消防远程控制系统等</w:t>
      </w:r>
      <w:r w:rsidR="00F7761E" w:rsidRPr="00D21D42">
        <w:rPr>
          <w:rFonts w:asciiTheme="minorEastAsia" w:eastAsiaTheme="minorEastAsia" w:hAnsiTheme="minorEastAsia" w:hint="eastAsia"/>
          <w:sz w:val="24"/>
          <w:szCs w:val="24"/>
        </w:rPr>
        <w:t>的</w:t>
      </w:r>
      <w:r w:rsidR="00F43A23" w:rsidRPr="00D21D42">
        <w:rPr>
          <w:rFonts w:asciiTheme="minorEastAsia" w:eastAsiaTheme="minorEastAsia" w:hAnsiTheme="minorEastAsia" w:hint="eastAsia"/>
          <w:sz w:val="24"/>
          <w:szCs w:val="24"/>
        </w:rPr>
        <w:t>投入</w:t>
      </w:r>
      <w:r w:rsidR="00F7761E" w:rsidRPr="00D21D42">
        <w:rPr>
          <w:rFonts w:asciiTheme="minorEastAsia" w:eastAsiaTheme="minorEastAsia" w:hAnsiTheme="minorEastAsia" w:hint="eastAsia"/>
          <w:sz w:val="24"/>
          <w:szCs w:val="24"/>
        </w:rPr>
        <w:t>使用</w:t>
      </w:r>
      <w:r w:rsidRPr="00D21D42">
        <w:rPr>
          <w:rFonts w:asciiTheme="minorEastAsia" w:eastAsiaTheme="minorEastAsia" w:hAnsiTheme="minorEastAsia" w:hint="eastAsia"/>
          <w:sz w:val="24"/>
          <w:szCs w:val="24"/>
        </w:rPr>
        <w:t>，</w:t>
      </w:r>
      <w:r w:rsidR="00F43A23" w:rsidRPr="00D21D42">
        <w:rPr>
          <w:rFonts w:asciiTheme="minorEastAsia" w:eastAsiaTheme="minorEastAsia" w:hAnsiTheme="minorEastAsia" w:hint="eastAsia"/>
          <w:sz w:val="24"/>
          <w:szCs w:val="24"/>
        </w:rPr>
        <w:t>大幅提升了经营和安全环保管理效率</w:t>
      </w:r>
      <w:r w:rsidRPr="00D21D42">
        <w:rPr>
          <w:rFonts w:asciiTheme="minorEastAsia" w:eastAsiaTheme="minorEastAsia" w:hAnsiTheme="minorEastAsia" w:hint="eastAsia"/>
          <w:sz w:val="24"/>
          <w:szCs w:val="24"/>
        </w:rPr>
        <w:t>，被无锡市科学技术局</w:t>
      </w:r>
      <w:r w:rsidR="00F43A23" w:rsidRPr="00D21D42">
        <w:rPr>
          <w:rFonts w:asciiTheme="minorEastAsia" w:eastAsiaTheme="minorEastAsia" w:hAnsiTheme="minorEastAsia" w:hint="eastAsia"/>
          <w:sz w:val="24"/>
          <w:szCs w:val="24"/>
        </w:rPr>
        <w:t>授予</w:t>
      </w:r>
      <w:r w:rsidRPr="00D21D42">
        <w:rPr>
          <w:rFonts w:asciiTheme="minorEastAsia" w:eastAsiaTheme="minorEastAsia" w:hAnsiTheme="minorEastAsia" w:hint="eastAsia"/>
          <w:sz w:val="24"/>
          <w:szCs w:val="24"/>
        </w:rPr>
        <w:t>“无锡市安全智能化工品仓储装置工程技术研究中心”。</w:t>
      </w:r>
      <w:r w:rsidR="00DA4626" w:rsidRPr="00D21D42">
        <w:rPr>
          <w:rFonts w:asciiTheme="minorEastAsia" w:eastAsiaTheme="minorEastAsia" w:hAnsiTheme="minorEastAsia" w:hint="eastAsia"/>
          <w:sz w:val="24"/>
          <w:szCs w:val="24"/>
        </w:rPr>
        <w:t>报告期内，华西码头</w:t>
      </w:r>
      <w:r w:rsidRPr="00D21D42">
        <w:rPr>
          <w:rFonts w:asciiTheme="minorEastAsia" w:eastAsiaTheme="minorEastAsia" w:hAnsiTheme="minorEastAsia" w:hint="eastAsia"/>
          <w:sz w:val="24"/>
          <w:szCs w:val="24"/>
        </w:rPr>
        <w:t>坚持自主+校企合作研发</w:t>
      </w:r>
      <w:r w:rsidR="00DC1E67" w:rsidRPr="00D21D42">
        <w:rPr>
          <w:rFonts w:asciiTheme="minorEastAsia" w:eastAsiaTheme="minorEastAsia" w:hAnsiTheme="minorEastAsia" w:hint="eastAsia"/>
          <w:sz w:val="24"/>
          <w:szCs w:val="24"/>
        </w:rPr>
        <w:t>模式</w:t>
      </w:r>
      <w:r w:rsidRPr="00D21D42">
        <w:rPr>
          <w:rFonts w:asciiTheme="minorEastAsia" w:eastAsiaTheme="minorEastAsia" w:hAnsiTheme="minorEastAsia" w:hint="eastAsia"/>
          <w:sz w:val="24"/>
          <w:szCs w:val="24"/>
        </w:rPr>
        <w:t>，</w:t>
      </w:r>
      <w:r w:rsidRPr="00D21D42">
        <w:rPr>
          <w:rFonts w:asciiTheme="minorEastAsia" w:eastAsiaTheme="minorEastAsia" w:hAnsiTheme="minorEastAsia" w:hint="eastAsia"/>
          <w:sz w:val="24"/>
          <w:szCs w:val="24"/>
        </w:rPr>
        <w:lastRenderedPageBreak/>
        <w:t>与江苏师范大学、常州工学院等众多</w:t>
      </w:r>
      <w:r w:rsidR="00DC1E67" w:rsidRPr="00D21D42">
        <w:rPr>
          <w:rFonts w:asciiTheme="minorEastAsia" w:eastAsiaTheme="minorEastAsia" w:hAnsiTheme="minorEastAsia" w:hint="eastAsia"/>
          <w:sz w:val="24"/>
          <w:szCs w:val="24"/>
        </w:rPr>
        <w:t>院校</w:t>
      </w:r>
      <w:r w:rsidRPr="00D21D42">
        <w:rPr>
          <w:rFonts w:asciiTheme="minorEastAsia" w:eastAsiaTheme="minorEastAsia" w:hAnsiTheme="minorEastAsia" w:hint="eastAsia"/>
          <w:sz w:val="24"/>
          <w:szCs w:val="24"/>
        </w:rPr>
        <w:t>机构开展产学研合作，更好地支撑了技术研发和创新</w:t>
      </w:r>
      <w:r w:rsidR="00DC1E67" w:rsidRPr="00D21D42">
        <w:rPr>
          <w:rFonts w:asciiTheme="minorEastAsia" w:eastAsiaTheme="minorEastAsia" w:hAnsiTheme="minorEastAsia" w:hint="eastAsia"/>
          <w:sz w:val="24"/>
          <w:szCs w:val="24"/>
        </w:rPr>
        <w:t>工作</w:t>
      </w:r>
      <w:r w:rsidRPr="00D21D42">
        <w:rPr>
          <w:rFonts w:asciiTheme="minorEastAsia" w:eastAsiaTheme="minorEastAsia" w:hAnsiTheme="minorEastAsia" w:hint="eastAsia"/>
          <w:sz w:val="24"/>
          <w:szCs w:val="24"/>
        </w:rPr>
        <w:t>，通过技术引进、合作开发、人才培养等多种手段，不断积累知识产权成果。</w:t>
      </w:r>
    </w:p>
    <w:p w:rsidR="000F0518" w:rsidRPr="00D21D42" w:rsidRDefault="000F0518" w:rsidP="00776005">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202</w:t>
      </w:r>
      <w:r w:rsidR="00DA03CA" w:rsidRPr="00D21D42">
        <w:rPr>
          <w:rFonts w:asciiTheme="minorEastAsia" w:eastAsiaTheme="minorEastAsia" w:hAnsiTheme="minorEastAsia" w:hint="eastAsia"/>
          <w:sz w:val="24"/>
          <w:szCs w:val="24"/>
        </w:rPr>
        <w:t>3</w:t>
      </w:r>
      <w:r w:rsidRPr="00D21D42">
        <w:rPr>
          <w:rFonts w:asciiTheme="minorEastAsia" w:eastAsiaTheme="minorEastAsia" w:hAnsiTheme="minorEastAsia" w:hint="eastAsia"/>
          <w:sz w:val="24"/>
          <w:szCs w:val="24"/>
        </w:rPr>
        <w:t>年</w:t>
      </w:r>
      <w:r w:rsidR="00910534" w:rsidRPr="00D21D42">
        <w:rPr>
          <w:rFonts w:asciiTheme="minorEastAsia" w:eastAsiaTheme="minorEastAsia" w:hAnsiTheme="minorEastAsia" w:hint="eastAsia"/>
          <w:sz w:val="24"/>
          <w:szCs w:val="24"/>
        </w:rPr>
        <w:t>度</w:t>
      </w:r>
      <w:r w:rsidR="00730BB5" w:rsidRPr="00D21D42">
        <w:rPr>
          <w:rFonts w:asciiTheme="minorEastAsia" w:eastAsiaTheme="minorEastAsia" w:hAnsiTheme="minorEastAsia" w:hint="eastAsia"/>
          <w:sz w:val="24"/>
          <w:szCs w:val="24"/>
        </w:rPr>
        <w:t>，</w:t>
      </w:r>
      <w:r w:rsidR="00910534" w:rsidRPr="00D21D42">
        <w:rPr>
          <w:rFonts w:asciiTheme="minorEastAsia" w:eastAsiaTheme="minorEastAsia" w:hAnsiTheme="minorEastAsia" w:hint="eastAsia"/>
          <w:sz w:val="24"/>
          <w:szCs w:val="24"/>
        </w:rPr>
        <w:t>华西码头</w:t>
      </w:r>
      <w:r w:rsidRPr="00D21D42">
        <w:rPr>
          <w:rFonts w:asciiTheme="minorEastAsia" w:eastAsiaTheme="minorEastAsia" w:hAnsiTheme="minorEastAsia" w:hint="eastAsia"/>
          <w:sz w:val="24"/>
          <w:szCs w:val="24"/>
        </w:rPr>
        <w:t>实现营业收入</w:t>
      </w:r>
      <w:r w:rsidR="00BD7D27" w:rsidRPr="00D21D42">
        <w:rPr>
          <w:rFonts w:asciiTheme="minorEastAsia" w:eastAsiaTheme="minorEastAsia" w:hAnsiTheme="minorEastAsia" w:hint="eastAsia"/>
          <w:sz w:val="24"/>
          <w:szCs w:val="24"/>
        </w:rPr>
        <w:t>29,777.64</w:t>
      </w:r>
      <w:r w:rsidRPr="00D21D42">
        <w:rPr>
          <w:rFonts w:asciiTheme="minorEastAsia" w:eastAsiaTheme="minorEastAsia" w:hAnsiTheme="minorEastAsia" w:hint="eastAsia"/>
          <w:sz w:val="24"/>
          <w:szCs w:val="24"/>
        </w:rPr>
        <w:t>万元，同比</w:t>
      </w:r>
      <w:r w:rsidR="00BD7D27" w:rsidRPr="00D21D42">
        <w:rPr>
          <w:rFonts w:asciiTheme="minorEastAsia" w:eastAsiaTheme="minorEastAsia" w:hAnsiTheme="minorEastAsia" w:hint="eastAsia"/>
          <w:sz w:val="24"/>
          <w:szCs w:val="24"/>
        </w:rPr>
        <w:t>减少7.31</w:t>
      </w:r>
      <w:r w:rsidRPr="00D21D42">
        <w:rPr>
          <w:rFonts w:asciiTheme="minorEastAsia" w:eastAsiaTheme="minorEastAsia" w:hAnsiTheme="minorEastAsia"/>
          <w:sz w:val="24"/>
          <w:szCs w:val="24"/>
        </w:rPr>
        <w:t>%</w:t>
      </w:r>
      <w:r w:rsidRPr="00D21D42">
        <w:rPr>
          <w:rFonts w:asciiTheme="minorEastAsia" w:eastAsiaTheme="minorEastAsia" w:hAnsiTheme="minorEastAsia" w:hint="eastAsia"/>
          <w:sz w:val="24"/>
          <w:szCs w:val="24"/>
        </w:rPr>
        <w:t>；实现净利润</w:t>
      </w:r>
      <w:r w:rsidR="00BD7D27" w:rsidRPr="00D21D42">
        <w:rPr>
          <w:rFonts w:asciiTheme="minorEastAsia" w:eastAsiaTheme="minorEastAsia" w:hAnsiTheme="minorEastAsia" w:hint="eastAsia"/>
          <w:sz w:val="24"/>
          <w:szCs w:val="24"/>
        </w:rPr>
        <w:t>8,6</w:t>
      </w:r>
      <w:r w:rsidR="00E36A63" w:rsidRPr="00D21D42">
        <w:rPr>
          <w:rFonts w:asciiTheme="minorEastAsia" w:eastAsiaTheme="minorEastAsia" w:hAnsiTheme="minorEastAsia" w:hint="eastAsia"/>
          <w:sz w:val="24"/>
          <w:szCs w:val="24"/>
        </w:rPr>
        <w:t>65</w:t>
      </w:r>
      <w:r w:rsidR="00BD7D27" w:rsidRPr="00D21D42">
        <w:rPr>
          <w:rFonts w:asciiTheme="minorEastAsia" w:eastAsiaTheme="minorEastAsia" w:hAnsiTheme="minorEastAsia" w:hint="eastAsia"/>
          <w:sz w:val="24"/>
          <w:szCs w:val="24"/>
        </w:rPr>
        <w:t>.</w:t>
      </w:r>
      <w:r w:rsidR="00D32EB9" w:rsidRPr="00D21D42">
        <w:rPr>
          <w:rFonts w:asciiTheme="minorEastAsia" w:eastAsiaTheme="minorEastAsia" w:hAnsiTheme="minorEastAsia" w:hint="eastAsia"/>
          <w:sz w:val="24"/>
          <w:szCs w:val="24"/>
        </w:rPr>
        <w:t>39</w:t>
      </w:r>
      <w:r w:rsidRPr="00D21D42">
        <w:rPr>
          <w:rFonts w:asciiTheme="minorEastAsia" w:eastAsiaTheme="minorEastAsia" w:hAnsiTheme="minorEastAsia" w:hint="eastAsia"/>
          <w:sz w:val="24"/>
          <w:szCs w:val="24"/>
        </w:rPr>
        <w:t>万元，同比</w:t>
      </w:r>
      <w:r w:rsidR="00BD7D27" w:rsidRPr="00D21D42">
        <w:rPr>
          <w:rFonts w:asciiTheme="minorEastAsia" w:eastAsiaTheme="minorEastAsia" w:hAnsiTheme="minorEastAsia" w:hint="eastAsia"/>
          <w:sz w:val="24"/>
          <w:szCs w:val="24"/>
        </w:rPr>
        <w:t>减少14.</w:t>
      </w:r>
      <w:r w:rsidR="00992A96" w:rsidRPr="00D21D42">
        <w:rPr>
          <w:rFonts w:asciiTheme="minorEastAsia" w:eastAsiaTheme="minorEastAsia" w:hAnsiTheme="minorEastAsia" w:hint="eastAsia"/>
          <w:sz w:val="24"/>
          <w:szCs w:val="24"/>
        </w:rPr>
        <w:t>19</w:t>
      </w:r>
      <w:r w:rsidRPr="00D21D42">
        <w:rPr>
          <w:rFonts w:asciiTheme="minorEastAsia" w:eastAsiaTheme="minorEastAsia" w:hAnsiTheme="minorEastAsia" w:hint="eastAsia"/>
          <w:sz w:val="24"/>
          <w:szCs w:val="24"/>
        </w:rPr>
        <w:t>%。</w:t>
      </w:r>
    </w:p>
    <w:p w:rsidR="002D6866" w:rsidRPr="00D21D42" w:rsidRDefault="002D6866" w:rsidP="00262142">
      <w:pPr>
        <w:adjustRightInd w:val="0"/>
        <w:snapToGrid w:val="0"/>
        <w:spacing w:line="360" w:lineRule="auto"/>
        <w:ind w:firstLine="480"/>
        <w:rPr>
          <w:rFonts w:asciiTheme="minorEastAsia" w:eastAsiaTheme="minorEastAsia" w:hAnsiTheme="minorEastAsia"/>
          <w:sz w:val="24"/>
          <w:szCs w:val="24"/>
        </w:rPr>
      </w:pPr>
    </w:p>
    <w:p w:rsidR="009E43CB" w:rsidRPr="00AA5B76" w:rsidRDefault="00D46D8A" w:rsidP="00262142">
      <w:pPr>
        <w:adjustRightInd w:val="0"/>
        <w:snapToGrid w:val="0"/>
        <w:spacing w:line="360" w:lineRule="auto"/>
        <w:ind w:firstLine="480"/>
        <w:rPr>
          <w:rFonts w:asciiTheme="minorEastAsia" w:eastAsiaTheme="minorEastAsia" w:hAnsiTheme="minorEastAsia"/>
          <w:b/>
          <w:sz w:val="24"/>
          <w:szCs w:val="24"/>
        </w:rPr>
      </w:pPr>
      <w:r w:rsidRPr="00AA5B76">
        <w:rPr>
          <w:rFonts w:asciiTheme="minorEastAsia" w:eastAsiaTheme="minorEastAsia" w:hAnsiTheme="minorEastAsia" w:hint="eastAsia"/>
          <w:b/>
          <w:sz w:val="24"/>
          <w:szCs w:val="24"/>
        </w:rPr>
        <w:t>二、核心竞争力分析</w:t>
      </w:r>
      <w:bookmarkStart w:id="2" w:name="_GoBack"/>
      <w:bookmarkEnd w:id="2"/>
    </w:p>
    <w:p w:rsidR="001C494C" w:rsidRPr="00D21D42" w:rsidRDefault="00D46D8A" w:rsidP="00D21D42">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hint="eastAsia"/>
          <w:sz w:val="24"/>
          <w:szCs w:val="24"/>
        </w:rPr>
        <w:t>公司的核心竞争力主要体现在：</w:t>
      </w:r>
    </w:p>
    <w:p w:rsidR="00F01F11" w:rsidRPr="00D21D42" w:rsidRDefault="001C494C" w:rsidP="00D21D42">
      <w:pPr>
        <w:adjustRightInd w:val="0"/>
        <w:snapToGrid w:val="0"/>
        <w:spacing w:line="360" w:lineRule="auto"/>
        <w:ind w:firstLine="480"/>
        <w:rPr>
          <w:rFonts w:asciiTheme="minorEastAsia" w:eastAsiaTheme="minorEastAsia" w:hAnsiTheme="minorEastAsia"/>
          <w:b/>
          <w:sz w:val="24"/>
          <w:szCs w:val="24"/>
        </w:rPr>
      </w:pPr>
      <w:r w:rsidRPr="00D21D42">
        <w:rPr>
          <w:rFonts w:asciiTheme="minorEastAsia" w:eastAsiaTheme="minorEastAsia" w:hAnsiTheme="minorEastAsia" w:hint="eastAsia"/>
          <w:b/>
          <w:sz w:val="24"/>
          <w:szCs w:val="24"/>
        </w:rPr>
        <w:t>1、</w:t>
      </w:r>
      <w:r w:rsidR="00DA4626" w:rsidRPr="00D21D42">
        <w:rPr>
          <w:rFonts w:asciiTheme="minorEastAsia" w:eastAsiaTheme="minorEastAsia" w:hAnsiTheme="minorEastAsia"/>
          <w:b/>
          <w:sz w:val="24"/>
          <w:szCs w:val="24"/>
        </w:rPr>
        <w:t>品牌优势</w:t>
      </w:r>
    </w:p>
    <w:p w:rsidR="001C494C" w:rsidRPr="00D21D42" w:rsidRDefault="001458F7" w:rsidP="00D21D42">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sz w:val="24"/>
          <w:szCs w:val="24"/>
        </w:rPr>
        <w:t>经过多年的经营发展，“华西村”品牌已树立了诚信品牌形象，是值得信赖的品牌。这种品牌优势使得公司在涤纶短纤维市场拥有了一大批长期客户，保证了市场的稳定性，同时在产品价格上也形成了一定的优势。</w:t>
      </w:r>
    </w:p>
    <w:p w:rsidR="00F01F11" w:rsidRPr="00D21D42" w:rsidRDefault="001C494C" w:rsidP="00D21D42">
      <w:pPr>
        <w:adjustRightInd w:val="0"/>
        <w:snapToGrid w:val="0"/>
        <w:spacing w:line="360" w:lineRule="auto"/>
        <w:ind w:firstLine="480"/>
        <w:rPr>
          <w:rFonts w:asciiTheme="minorEastAsia" w:eastAsiaTheme="minorEastAsia" w:hAnsiTheme="minorEastAsia"/>
          <w:b/>
          <w:sz w:val="24"/>
          <w:szCs w:val="24"/>
        </w:rPr>
      </w:pPr>
      <w:r w:rsidRPr="00D21D42">
        <w:rPr>
          <w:rFonts w:asciiTheme="minorEastAsia" w:eastAsiaTheme="minorEastAsia" w:hAnsiTheme="minorEastAsia" w:hint="eastAsia"/>
          <w:b/>
          <w:sz w:val="24"/>
          <w:szCs w:val="24"/>
        </w:rPr>
        <w:t>2、</w:t>
      </w:r>
      <w:r w:rsidR="00DA4626" w:rsidRPr="00D21D42">
        <w:rPr>
          <w:rFonts w:asciiTheme="minorEastAsia" w:eastAsiaTheme="minorEastAsia" w:hAnsiTheme="minorEastAsia"/>
          <w:b/>
          <w:sz w:val="24"/>
          <w:szCs w:val="24"/>
        </w:rPr>
        <w:t>技术优势</w:t>
      </w:r>
    </w:p>
    <w:p w:rsidR="00D05D50" w:rsidRPr="00D21D42" w:rsidRDefault="001458F7" w:rsidP="00D21D42">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sz w:val="24"/>
          <w:szCs w:val="24"/>
        </w:rPr>
        <w:t>公司拥有稳定专业的研发团队，拥有省级企业技术中心，博士后创新实践基地，拥有多项自主知识产权。</w:t>
      </w:r>
      <w:r w:rsidR="00DA4626" w:rsidRPr="00D21D42">
        <w:rPr>
          <w:rFonts w:asciiTheme="minorEastAsia" w:eastAsiaTheme="minorEastAsia" w:hAnsiTheme="minorEastAsia"/>
          <w:sz w:val="24"/>
          <w:szCs w:val="24"/>
        </w:rPr>
        <w:t>近年来与高校和科研院所开展产学研合作更加密切，并重视与下游企业特别是</w:t>
      </w:r>
      <w:r w:rsidR="00D05D50" w:rsidRPr="00D21D42">
        <w:rPr>
          <w:rFonts w:asciiTheme="minorEastAsia" w:eastAsiaTheme="minorEastAsia" w:hAnsiTheme="minorEastAsia"/>
          <w:sz w:val="24"/>
          <w:szCs w:val="24"/>
        </w:rPr>
        <w:t>与品牌企业的联合开发，协同创新能力不断增强。</w:t>
      </w:r>
    </w:p>
    <w:p w:rsidR="001C494C" w:rsidRPr="00D21D42" w:rsidRDefault="001C494C" w:rsidP="00D21D42">
      <w:pPr>
        <w:adjustRightInd w:val="0"/>
        <w:snapToGrid w:val="0"/>
        <w:spacing w:line="360" w:lineRule="auto"/>
        <w:ind w:firstLine="480"/>
        <w:rPr>
          <w:rFonts w:asciiTheme="minorEastAsia" w:eastAsiaTheme="minorEastAsia" w:hAnsiTheme="minorEastAsia"/>
          <w:b/>
          <w:sz w:val="24"/>
          <w:szCs w:val="24"/>
        </w:rPr>
      </w:pPr>
      <w:r w:rsidRPr="00D21D42">
        <w:rPr>
          <w:rFonts w:asciiTheme="minorEastAsia" w:eastAsiaTheme="minorEastAsia" w:hAnsiTheme="minorEastAsia" w:hint="eastAsia"/>
          <w:b/>
          <w:sz w:val="24"/>
          <w:szCs w:val="24"/>
        </w:rPr>
        <w:t>3、</w:t>
      </w:r>
      <w:r w:rsidR="00DA4626" w:rsidRPr="00D21D42">
        <w:rPr>
          <w:rFonts w:asciiTheme="minorEastAsia" w:eastAsiaTheme="minorEastAsia" w:hAnsiTheme="minorEastAsia"/>
          <w:b/>
          <w:sz w:val="24"/>
          <w:szCs w:val="24"/>
        </w:rPr>
        <w:t>产品优势</w:t>
      </w:r>
    </w:p>
    <w:p w:rsidR="001C494C" w:rsidRPr="00D21D42" w:rsidRDefault="001458F7" w:rsidP="00D21D42">
      <w:pPr>
        <w:adjustRightInd w:val="0"/>
        <w:snapToGrid w:val="0"/>
        <w:spacing w:line="360" w:lineRule="auto"/>
        <w:ind w:firstLine="480"/>
        <w:rPr>
          <w:rFonts w:asciiTheme="minorEastAsia" w:eastAsiaTheme="minorEastAsia" w:hAnsiTheme="minorEastAsia"/>
          <w:sz w:val="24"/>
          <w:szCs w:val="24"/>
        </w:rPr>
      </w:pPr>
      <w:r w:rsidRPr="00D21D42">
        <w:rPr>
          <w:rFonts w:asciiTheme="minorEastAsia" w:eastAsiaTheme="minorEastAsia" w:hAnsiTheme="minorEastAsia"/>
          <w:sz w:val="24"/>
          <w:szCs w:val="24"/>
        </w:rPr>
        <w:t>公司利用自身的设备优势和人才优势，成功地开发了市场高端的差别化产品，提高了产品的附加值。这些差别化产品在市场上具有很高的竞争力，使得公司在差别化纤维领域处于领先地位，并在一些差别化产品上拥有了定价权，提高了企业的效益。</w:t>
      </w:r>
    </w:p>
    <w:p w:rsidR="009E43CB" w:rsidRPr="00DA4626" w:rsidRDefault="009E43CB" w:rsidP="001458F7">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p>
    <w:p w:rsidR="009E43CB" w:rsidRPr="00AA5B76" w:rsidRDefault="000C302E" w:rsidP="00262142">
      <w:pPr>
        <w:adjustRightInd w:val="0"/>
        <w:snapToGrid w:val="0"/>
        <w:spacing w:line="360" w:lineRule="auto"/>
        <w:ind w:firstLine="480"/>
        <w:rPr>
          <w:rFonts w:asciiTheme="minorEastAsia" w:eastAsiaTheme="minorEastAsia" w:hAnsiTheme="minorEastAsia"/>
          <w:b/>
          <w:sz w:val="24"/>
          <w:szCs w:val="24"/>
        </w:rPr>
      </w:pPr>
      <w:r w:rsidRPr="00AA5B76">
        <w:rPr>
          <w:rFonts w:asciiTheme="minorEastAsia" w:eastAsiaTheme="minorEastAsia" w:hAnsiTheme="minorEastAsia" w:hint="eastAsia"/>
          <w:b/>
          <w:sz w:val="24"/>
          <w:szCs w:val="24"/>
        </w:rPr>
        <w:t>三</w:t>
      </w:r>
      <w:r w:rsidR="00D46D8A" w:rsidRPr="00AA5B76">
        <w:rPr>
          <w:rFonts w:asciiTheme="minorEastAsia" w:eastAsiaTheme="minorEastAsia" w:hAnsiTheme="minorEastAsia" w:hint="eastAsia"/>
          <w:b/>
          <w:sz w:val="24"/>
          <w:szCs w:val="24"/>
        </w:rPr>
        <w:t>、</w:t>
      </w:r>
      <w:r w:rsidR="00D46D8A" w:rsidRPr="00AA5B76">
        <w:rPr>
          <w:rFonts w:asciiTheme="minorEastAsia" w:eastAsiaTheme="minorEastAsia" w:hAnsiTheme="minorEastAsia"/>
          <w:b/>
          <w:sz w:val="24"/>
          <w:szCs w:val="24"/>
        </w:rPr>
        <w:t>董事会</w:t>
      </w:r>
      <w:r w:rsidR="00D46D8A" w:rsidRPr="00AA5B76">
        <w:rPr>
          <w:rFonts w:asciiTheme="minorEastAsia" w:eastAsiaTheme="minorEastAsia" w:hAnsiTheme="minorEastAsia" w:hint="eastAsia"/>
          <w:b/>
          <w:sz w:val="24"/>
          <w:szCs w:val="24"/>
        </w:rPr>
        <w:t>运作</w:t>
      </w:r>
      <w:r w:rsidR="00D46D8A" w:rsidRPr="00AA5B76">
        <w:rPr>
          <w:rFonts w:asciiTheme="minorEastAsia" w:eastAsiaTheme="minorEastAsia" w:hAnsiTheme="minorEastAsia"/>
          <w:b/>
          <w:sz w:val="24"/>
          <w:szCs w:val="24"/>
        </w:rPr>
        <w:t>情况</w:t>
      </w:r>
    </w:p>
    <w:p w:rsidR="009E43CB" w:rsidRPr="00BC3A1A" w:rsidRDefault="00D46D8A" w:rsidP="00262142">
      <w:pPr>
        <w:adjustRightInd w:val="0"/>
        <w:snapToGrid w:val="0"/>
        <w:spacing w:line="360" w:lineRule="auto"/>
        <w:ind w:firstLine="480"/>
        <w:rPr>
          <w:rFonts w:asciiTheme="minorEastAsia" w:eastAsiaTheme="minorEastAsia" w:hAnsiTheme="minorEastAsia"/>
          <w:b/>
          <w:sz w:val="24"/>
          <w:szCs w:val="24"/>
        </w:rPr>
      </w:pPr>
      <w:r w:rsidRPr="00BC3A1A">
        <w:rPr>
          <w:rFonts w:asciiTheme="minorEastAsia" w:eastAsiaTheme="minorEastAsia" w:hAnsiTheme="minorEastAsia" w:hint="eastAsia"/>
          <w:b/>
          <w:sz w:val="24"/>
          <w:szCs w:val="24"/>
        </w:rPr>
        <w:t>1、</w:t>
      </w:r>
      <w:r w:rsidR="00A4728B" w:rsidRPr="00BC3A1A">
        <w:rPr>
          <w:rFonts w:asciiTheme="minorEastAsia" w:eastAsiaTheme="minorEastAsia" w:hAnsiTheme="minorEastAsia" w:hint="eastAsia"/>
          <w:b/>
          <w:sz w:val="24"/>
          <w:szCs w:val="24"/>
        </w:rPr>
        <w:t>董事会</w:t>
      </w:r>
      <w:r w:rsidRPr="00BC3A1A">
        <w:rPr>
          <w:rFonts w:asciiTheme="minorEastAsia" w:eastAsiaTheme="minorEastAsia" w:hAnsiTheme="minorEastAsia" w:hint="eastAsia"/>
          <w:b/>
          <w:sz w:val="24"/>
          <w:szCs w:val="24"/>
        </w:rPr>
        <w:t>会议召开情况</w:t>
      </w:r>
    </w:p>
    <w:p w:rsidR="00A4728B" w:rsidRPr="00AA5B76" w:rsidRDefault="00D46D8A" w:rsidP="00262142">
      <w:pPr>
        <w:adjustRightInd w:val="0"/>
        <w:snapToGrid w:val="0"/>
        <w:spacing w:line="360" w:lineRule="auto"/>
        <w:ind w:firstLine="482"/>
        <w:rPr>
          <w:rFonts w:asciiTheme="minorEastAsia" w:eastAsiaTheme="minorEastAsia" w:hAnsiTheme="minorEastAsia"/>
          <w:sz w:val="24"/>
          <w:szCs w:val="24"/>
        </w:rPr>
      </w:pPr>
      <w:r w:rsidRPr="00AA5B76">
        <w:rPr>
          <w:rFonts w:asciiTheme="minorEastAsia" w:eastAsiaTheme="minorEastAsia" w:hAnsiTheme="minorEastAsia"/>
          <w:sz w:val="24"/>
          <w:szCs w:val="24"/>
        </w:rPr>
        <w:t>20</w:t>
      </w:r>
      <w:r w:rsidR="00AE53FD" w:rsidRPr="00AA5B76">
        <w:rPr>
          <w:rFonts w:asciiTheme="minorEastAsia" w:eastAsiaTheme="minorEastAsia" w:hAnsiTheme="minorEastAsia" w:hint="eastAsia"/>
          <w:sz w:val="24"/>
          <w:szCs w:val="24"/>
        </w:rPr>
        <w:t>2</w:t>
      </w:r>
      <w:r w:rsidR="003414E6">
        <w:rPr>
          <w:rFonts w:asciiTheme="minorEastAsia" w:eastAsiaTheme="minorEastAsia" w:hAnsiTheme="minorEastAsia" w:hint="eastAsia"/>
          <w:sz w:val="24"/>
          <w:szCs w:val="24"/>
        </w:rPr>
        <w:t>3</w:t>
      </w:r>
      <w:r w:rsidRPr="00AA5B76">
        <w:rPr>
          <w:rFonts w:asciiTheme="minorEastAsia" w:eastAsiaTheme="minorEastAsia" w:hAnsiTheme="minorEastAsia" w:hint="eastAsia"/>
          <w:sz w:val="24"/>
          <w:szCs w:val="24"/>
        </w:rPr>
        <w:t>年</w:t>
      </w:r>
      <w:r w:rsidRPr="00AA5B76">
        <w:rPr>
          <w:rFonts w:asciiTheme="minorEastAsia" w:eastAsiaTheme="minorEastAsia" w:hAnsiTheme="minorEastAsia"/>
          <w:sz w:val="24"/>
          <w:szCs w:val="24"/>
        </w:rPr>
        <w:t>度，</w:t>
      </w:r>
      <w:r w:rsidR="00396FBE" w:rsidRPr="00AA5B76">
        <w:rPr>
          <w:rFonts w:asciiTheme="minorEastAsia" w:eastAsiaTheme="minorEastAsia" w:hAnsiTheme="minorEastAsia"/>
          <w:sz w:val="24"/>
          <w:szCs w:val="24"/>
        </w:rPr>
        <w:t>公司董事会严格按照相关法律、法规行使职权，加强规范运作。报告期内，</w:t>
      </w:r>
      <w:r w:rsidRPr="00AA5B76">
        <w:rPr>
          <w:rFonts w:asciiTheme="minorEastAsia" w:eastAsiaTheme="minorEastAsia" w:hAnsiTheme="minorEastAsia"/>
          <w:sz w:val="24"/>
          <w:szCs w:val="24"/>
        </w:rPr>
        <w:t>公司</w:t>
      </w:r>
      <w:r w:rsidR="00363DDF" w:rsidRPr="00AA5B76">
        <w:rPr>
          <w:rFonts w:asciiTheme="minorEastAsia" w:eastAsiaTheme="minorEastAsia" w:hAnsiTheme="minorEastAsia"/>
          <w:sz w:val="24"/>
          <w:szCs w:val="24"/>
        </w:rPr>
        <w:t>共</w:t>
      </w:r>
      <w:r w:rsidRPr="00AA5B76">
        <w:rPr>
          <w:rFonts w:asciiTheme="minorEastAsia" w:eastAsiaTheme="minorEastAsia" w:hAnsiTheme="minorEastAsia"/>
          <w:sz w:val="24"/>
          <w:szCs w:val="24"/>
        </w:rPr>
        <w:t>召开</w:t>
      </w:r>
      <w:r w:rsidR="00AE53FD" w:rsidRPr="00AA5B76">
        <w:rPr>
          <w:rFonts w:asciiTheme="minorEastAsia" w:eastAsiaTheme="minorEastAsia" w:hAnsiTheme="minorEastAsia" w:hint="eastAsia"/>
          <w:sz w:val="24"/>
          <w:szCs w:val="24"/>
        </w:rPr>
        <w:t>6</w:t>
      </w:r>
      <w:r w:rsidRPr="00AA5B76">
        <w:rPr>
          <w:rFonts w:asciiTheme="minorEastAsia" w:eastAsiaTheme="minorEastAsia" w:hAnsiTheme="minorEastAsia"/>
          <w:sz w:val="24"/>
          <w:szCs w:val="24"/>
        </w:rPr>
        <w:t>次董事会会议</w:t>
      </w:r>
      <w:r w:rsidRPr="00AA5B76">
        <w:rPr>
          <w:rFonts w:asciiTheme="minorEastAsia" w:eastAsiaTheme="minorEastAsia" w:hAnsiTheme="minorEastAsia" w:hint="eastAsia"/>
          <w:sz w:val="24"/>
          <w:szCs w:val="24"/>
        </w:rPr>
        <w:t>，</w:t>
      </w:r>
      <w:r w:rsidR="00853BAB" w:rsidRPr="00AA5B76">
        <w:rPr>
          <w:rFonts w:asciiTheme="minorEastAsia" w:eastAsiaTheme="minorEastAsia" w:hAnsiTheme="minorEastAsia" w:hint="eastAsia"/>
          <w:sz w:val="24"/>
          <w:szCs w:val="24"/>
        </w:rPr>
        <w:t>主要审议</w:t>
      </w:r>
      <w:r w:rsidR="00363DDF" w:rsidRPr="00AA5B76">
        <w:rPr>
          <w:rFonts w:asciiTheme="minorEastAsia" w:eastAsiaTheme="minorEastAsia" w:hAnsiTheme="minorEastAsia" w:hint="eastAsia"/>
          <w:sz w:val="24"/>
          <w:szCs w:val="24"/>
        </w:rPr>
        <w:t>通过</w:t>
      </w:r>
      <w:r w:rsidR="00853BAB" w:rsidRPr="00AA5B76">
        <w:rPr>
          <w:rFonts w:asciiTheme="minorEastAsia" w:eastAsiaTheme="minorEastAsia" w:hAnsiTheme="minorEastAsia" w:hint="eastAsia"/>
          <w:sz w:val="24"/>
          <w:szCs w:val="24"/>
        </w:rPr>
        <w:t>了</w:t>
      </w:r>
      <w:r w:rsidR="003414E6" w:rsidRPr="00922BE2">
        <w:rPr>
          <w:rFonts w:asciiTheme="minorEastAsia" w:eastAsiaTheme="minorEastAsia" w:hAnsiTheme="minorEastAsia" w:hint="eastAsia"/>
          <w:sz w:val="24"/>
          <w:szCs w:val="24"/>
        </w:rPr>
        <w:t>开展商品衍生品交易</w:t>
      </w:r>
      <w:r w:rsidR="00716E09">
        <w:rPr>
          <w:rFonts w:asciiTheme="minorEastAsia" w:eastAsiaTheme="minorEastAsia" w:hAnsiTheme="minorEastAsia" w:hint="eastAsia"/>
          <w:sz w:val="24"/>
          <w:szCs w:val="24"/>
        </w:rPr>
        <w:t>，</w:t>
      </w:r>
      <w:r w:rsidR="00B07825">
        <w:rPr>
          <w:rFonts w:asciiTheme="minorEastAsia" w:eastAsiaTheme="minorEastAsia" w:hAnsiTheme="minorEastAsia" w:hint="eastAsia"/>
          <w:sz w:val="24"/>
          <w:szCs w:val="24"/>
        </w:rPr>
        <w:t>与控股股东进行互保，</w:t>
      </w:r>
      <w:r w:rsidR="00716E09">
        <w:rPr>
          <w:rFonts w:asciiTheme="minorEastAsia" w:eastAsiaTheme="minorEastAsia" w:hAnsiTheme="minorEastAsia" w:hint="eastAsia"/>
          <w:sz w:val="24"/>
          <w:szCs w:val="24"/>
        </w:rPr>
        <w:t>续聘会计师事务所，制订薪酬考核制度，</w:t>
      </w:r>
      <w:r w:rsidR="003414E6" w:rsidRPr="00922BE2">
        <w:rPr>
          <w:rFonts w:asciiTheme="minorEastAsia" w:eastAsiaTheme="minorEastAsia" w:hAnsiTheme="minorEastAsia" w:hint="eastAsia"/>
          <w:sz w:val="24"/>
          <w:szCs w:val="24"/>
        </w:rPr>
        <w:t>修订独立董事工作制度</w:t>
      </w:r>
      <w:r w:rsidR="00716E09">
        <w:rPr>
          <w:rFonts w:asciiTheme="minorEastAsia" w:eastAsiaTheme="minorEastAsia" w:hAnsiTheme="minorEastAsia" w:hint="eastAsia"/>
          <w:sz w:val="24"/>
          <w:szCs w:val="24"/>
        </w:rPr>
        <w:t>，</w:t>
      </w:r>
      <w:r w:rsidR="00AE53FD" w:rsidRPr="00AA5B76">
        <w:rPr>
          <w:rFonts w:asciiTheme="minorEastAsia" w:eastAsiaTheme="minorEastAsia" w:hAnsiTheme="minorEastAsia" w:hint="eastAsia"/>
          <w:sz w:val="24"/>
          <w:szCs w:val="24"/>
        </w:rPr>
        <w:t>选</w:t>
      </w:r>
      <w:r w:rsidR="00922BE2">
        <w:rPr>
          <w:rFonts w:asciiTheme="minorEastAsia" w:eastAsiaTheme="minorEastAsia" w:hAnsiTheme="minorEastAsia" w:hint="eastAsia"/>
          <w:sz w:val="24"/>
          <w:szCs w:val="24"/>
        </w:rPr>
        <w:t>举</w:t>
      </w:r>
      <w:r w:rsidR="00B07825">
        <w:rPr>
          <w:rFonts w:asciiTheme="minorEastAsia" w:eastAsiaTheme="minorEastAsia" w:hAnsiTheme="minorEastAsia" w:hint="eastAsia"/>
          <w:sz w:val="24"/>
          <w:szCs w:val="24"/>
        </w:rPr>
        <w:t>第九届</w:t>
      </w:r>
      <w:r w:rsidR="008C4294">
        <w:rPr>
          <w:rFonts w:asciiTheme="minorEastAsia" w:eastAsiaTheme="minorEastAsia" w:hAnsiTheme="minorEastAsia" w:hint="eastAsia"/>
          <w:sz w:val="24"/>
          <w:szCs w:val="24"/>
        </w:rPr>
        <w:t>董事、监事</w:t>
      </w:r>
      <w:r w:rsidR="00B07825">
        <w:rPr>
          <w:rFonts w:asciiTheme="minorEastAsia" w:eastAsiaTheme="minorEastAsia" w:hAnsiTheme="minorEastAsia" w:hint="eastAsia"/>
          <w:sz w:val="24"/>
          <w:szCs w:val="24"/>
        </w:rPr>
        <w:t>人员以及聘任</w:t>
      </w:r>
      <w:r w:rsidR="008C4294">
        <w:rPr>
          <w:rFonts w:asciiTheme="minorEastAsia" w:eastAsiaTheme="minorEastAsia" w:hAnsiTheme="minorEastAsia" w:hint="eastAsia"/>
          <w:sz w:val="24"/>
          <w:szCs w:val="24"/>
        </w:rPr>
        <w:t>高级管理人员</w:t>
      </w:r>
      <w:r w:rsidR="00716E09">
        <w:rPr>
          <w:rFonts w:asciiTheme="minorEastAsia" w:eastAsiaTheme="minorEastAsia" w:hAnsiTheme="minorEastAsia" w:hint="eastAsia"/>
          <w:sz w:val="24"/>
          <w:szCs w:val="24"/>
        </w:rPr>
        <w:t>，</w:t>
      </w:r>
      <w:r w:rsidR="00314C9A" w:rsidRPr="00AA5B76">
        <w:rPr>
          <w:rFonts w:asciiTheme="minorEastAsia" w:eastAsiaTheme="minorEastAsia" w:hAnsiTheme="minorEastAsia" w:hint="eastAsia"/>
          <w:sz w:val="24"/>
          <w:szCs w:val="24"/>
        </w:rPr>
        <w:t>定期报告</w:t>
      </w:r>
      <w:r w:rsidR="00853BAB" w:rsidRPr="00AA5B76">
        <w:rPr>
          <w:rFonts w:asciiTheme="minorEastAsia" w:eastAsiaTheme="minorEastAsia" w:hAnsiTheme="minorEastAsia" w:hint="eastAsia"/>
          <w:sz w:val="24"/>
          <w:szCs w:val="24"/>
        </w:rPr>
        <w:t>等事项</w:t>
      </w:r>
      <w:r w:rsidR="00B07825">
        <w:rPr>
          <w:rFonts w:asciiTheme="minorEastAsia" w:eastAsiaTheme="minorEastAsia" w:hAnsiTheme="minorEastAsia"/>
          <w:sz w:val="24"/>
          <w:szCs w:val="24"/>
        </w:rPr>
        <w:t>。</w:t>
      </w:r>
      <w:r w:rsidR="00A4728B" w:rsidRPr="00AA5B76">
        <w:rPr>
          <w:rFonts w:asciiTheme="minorEastAsia" w:eastAsiaTheme="minorEastAsia" w:hAnsiTheme="minorEastAsia"/>
          <w:sz w:val="24"/>
          <w:szCs w:val="24"/>
        </w:rPr>
        <w:t>通过公司董事会的充分研讨和审慎决策，确保了公司各项经营活动的顺利开展。</w:t>
      </w:r>
    </w:p>
    <w:p w:rsidR="009E43CB" w:rsidRPr="00BC3A1A" w:rsidRDefault="00D46D8A" w:rsidP="00262142">
      <w:pPr>
        <w:adjustRightInd w:val="0"/>
        <w:snapToGrid w:val="0"/>
        <w:spacing w:line="360" w:lineRule="auto"/>
        <w:ind w:firstLine="482"/>
        <w:rPr>
          <w:rFonts w:asciiTheme="minorEastAsia" w:eastAsiaTheme="minorEastAsia" w:hAnsiTheme="minorEastAsia"/>
          <w:b/>
          <w:sz w:val="24"/>
          <w:szCs w:val="24"/>
        </w:rPr>
      </w:pPr>
      <w:r w:rsidRPr="00BC3A1A">
        <w:rPr>
          <w:rFonts w:asciiTheme="minorEastAsia" w:eastAsiaTheme="minorEastAsia" w:hAnsiTheme="minorEastAsia" w:hint="eastAsia"/>
          <w:b/>
          <w:sz w:val="24"/>
          <w:szCs w:val="24"/>
        </w:rPr>
        <w:t>2、信息披露工作</w:t>
      </w:r>
    </w:p>
    <w:p w:rsidR="006723EA" w:rsidRPr="00AA5B76" w:rsidRDefault="00D46D8A" w:rsidP="00262142">
      <w:pPr>
        <w:adjustRightInd w:val="0"/>
        <w:snapToGrid w:val="0"/>
        <w:spacing w:line="360" w:lineRule="auto"/>
        <w:ind w:firstLine="482"/>
        <w:rPr>
          <w:rFonts w:asciiTheme="minorEastAsia" w:eastAsiaTheme="minorEastAsia" w:hAnsiTheme="minorEastAsia"/>
          <w:sz w:val="24"/>
          <w:szCs w:val="24"/>
        </w:rPr>
      </w:pPr>
      <w:r w:rsidRPr="00AA5B76">
        <w:rPr>
          <w:rFonts w:asciiTheme="minorEastAsia" w:eastAsiaTheme="minorEastAsia" w:hAnsiTheme="minorEastAsia"/>
          <w:sz w:val="24"/>
          <w:szCs w:val="24"/>
        </w:rPr>
        <w:lastRenderedPageBreak/>
        <w:t>公司严格执行信息披露的有关规定，充分履行信息披露义务，及时、公平地披露信息，保证披露的信息真实、准确、完整</w:t>
      </w:r>
      <w:r w:rsidR="00AE53FD" w:rsidRPr="00AA5B76">
        <w:rPr>
          <w:rFonts w:asciiTheme="minorEastAsia" w:eastAsiaTheme="minorEastAsia" w:hAnsiTheme="minorEastAsia"/>
          <w:sz w:val="24"/>
          <w:szCs w:val="24"/>
        </w:rPr>
        <w:t>，</w:t>
      </w:r>
      <w:r w:rsidR="006723EA" w:rsidRPr="00AA5B76">
        <w:rPr>
          <w:rFonts w:asciiTheme="minorEastAsia" w:eastAsiaTheme="minorEastAsia" w:hAnsiTheme="minorEastAsia" w:hint="eastAsia"/>
          <w:sz w:val="24"/>
          <w:szCs w:val="24"/>
        </w:rPr>
        <w:t>确保公司所有股东能够以平等的机会获得公司信息，保障全体合法权益。</w:t>
      </w:r>
      <w:r w:rsidR="00396FBE" w:rsidRPr="00AA5B76">
        <w:rPr>
          <w:rFonts w:asciiTheme="minorEastAsia" w:eastAsiaTheme="minorEastAsia" w:hAnsiTheme="minorEastAsia"/>
          <w:sz w:val="24"/>
          <w:szCs w:val="24"/>
        </w:rPr>
        <w:t>公司董事会高度重视投资者关系管理工作，督导公司及时解答市场关注问题，通过线上、线下两种方式，保持与投资者的及时沟通</w:t>
      </w:r>
      <w:r w:rsidR="00396FBE" w:rsidRPr="00AA5B76">
        <w:rPr>
          <w:rFonts w:asciiTheme="minorEastAsia" w:eastAsiaTheme="minorEastAsia" w:hAnsiTheme="minorEastAsia" w:hint="eastAsia"/>
          <w:sz w:val="24"/>
          <w:szCs w:val="24"/>
        </w:rPr>
        <w:t>,</w:t>
      </w:r>
      <w:r w:rsidR="00396FBE" w:rsidRPr="00AA5B76">
        <w:rPr>
          <w:rFonts w:asciiTheme="minorEastAsia" w:eastAsiaTheme="minorEastAsia" w:hAnsiTheme="minorEastAsia"/>
          <w:sz w:val="24"/>
          <w:szCs w:val="24"/>
        </w:rPr>
        <w:t>设立投资者交流专线，保障投资者客观、全面、深入的了解公司信息</w:t>
      </w:r>
      <w:r w:rsidR="00396FBE" w:rsidRPr="00AA5B76">
        <w:rPr>
          <w:rFonts w:asciiTheme="minorEastAsia" w:eastAsiaTheme="minorEastAsia" w:hAnsiTheme="minorEastAsia" w:hint="eastAsia"/>
          <w:sz w:val="24"/>
          <w:szCs w:val="24"/>
        </w:rPr>
        <w:t>，提高了公司的透明度和诚信度。</w:t>
      </w:r>
    </w:p>
    <w:p w:rsidR="009E43CB" w:rsidRPr="00BC3A1A" w:rsidRDefault="00D46D8A" w:rsidP="00262142">
      <w:pPr>
        <w:adjustRightInd w:val="0"/>
        <w:snapToGrid w:val="0"/>
        <w:spacing w:line="360" w:lineRule="auto"/>
        <w:ind w:firstLine="482"/>
        <w:rPr>
          <w:rFonts w:asciiTheme="minorEastAsia" w:eastAsiaTheme="minorEastAsia" w:hAnsiTheme="minorEastAsia"/>
          <w:b/>
          <w:sz w:val="24"/>
          <w:szCs w:val="24"/>
        </w:rPr>
      </w:pPr>
      <w:r w:rsidRPr="00BC3A1A">
        <w:rPr>
          <w:rFonts w:asciiTheme="minorEastAsia" w:eastAsiaTheme="minorEastAsia" w:hAnsiTheme="minorEastAsia" w:hint="eastAsia"/>
          <w:b/>
          <w:sz w:val="24"/>
          <w:szCs w:val="24"/>
        </w:rPr>
        <w:t>3、</w:t>
      </w:r>
      <w:r w:rsidRPr="00BC3A1A">
        <w:rPr>
          <w:rFonts w:asciiTheme="minorEastAsia" w:eastAsiaTheme="minorEastAsia" w:hAnsiTheme="minorEastAsia"/>
          <w:b/>
          <w:sz w:val="24"/>
          <w:szCs w:val="24"/>
        </w:rPr>
        <w:t>股东大会决议执行情况</w:t>
      </w:r>
    </w:p>
    <w:p w:rsidR="00A4728B" w:rsidRPr="00AA5B76" w:rsidRDefault="00A4728B" w:rsidP="00262142">
      <w:pPr>
        <w:adjustRightInd w:val="0"/>
        <w:snapToGrid w:val="0"/>
        <w:spacing w:line="360" w:lineRule="auto"/>
        <w:ind w:firstLine="482"/>
        <w:rPr>
          <w:rFonts w:asciiTheme="minorEastAsia" w:eastAsiaTheme="minorEastAsia" w:hAnsiTheme="minorEastAsia"/>
          <w:sz w:val="24"/>
          <w:szCs w:val="24"/>
        </w:rPr>
      </w:pPr>
      <w:r w:rsidRPr="00AA5B76">
        <w:rPr>
          <w:rFonts w:asciiTheme="minorEastAsia" w:eastAsiaTheme="minorEastAsia" w:hAnsiTheme="minorEastAsia"/>
          <w:sz w:val="24"/>
          <w:szCs w:val="24"/>
        </w:rPr>
        <w:t>202</w:t>
      </w:r>
      <w:r w:rsidR="00B44C45">
        <w:rPr>
          <w:rFonts w:asciiTheme="minorEastAsia" w:eastAsiaTheme="minorEastAsia" w:hAnsiTheme="minorEastAsia" w:hint="eastAsia"/>
          <w:sz w:val="24"/>
          <w:szCs w:val="24"/>
        </w:rPr>
        <w:t>3</w:t>
      </w:r>
      <w:r w:rsidRPr="00AA5B76">
        <w:rPr>
          <w:rFonts w:asciiTheme="minorEastAsia" w:eastAsiaTheme="minorEastAsia" w:hAnsiTheme="minorEastAsia"/>
          <w:sz w:val="24"/>
          <w:szCs w:val="24"/>
        </w:rPr>
        <w:t xml:space="preserve"> 年</w:t>
      </w:r>
      <w:r w:rsidR="00A1644B">
        <w:rPr>
          <w:rFonts w:asciiTheme="minorEastAsia" w:eastAsiaTheme="minorEastAsia" w:hAnsiTheme="minorEastAsia"/>
          <w:sz w:val="24"/>
          <w:szCs w:val="24"/>
        </w:rPr>
        <w:t>度，</w:t>
      </w:r>
      <w:r w:rsidRPr="00AA5B76">
        <w:rPr>
          <w:rFonts w:asciiTheme="minorEastAsia" w:eastAsiaTheme="minorEastAsia" w:hAnsiTheme="minorEastAsia"/>
          <w:sz w:val="24"/>
          <w:szCs w:val="24"/>
        </w:rPr>
        <w:t>公司董事会</w:t>
      </w:r>
      <w:r w:rsidR="00535688" w:rsidRPr="00AA5B76">
        <w:rPr>
          <w:rFonts w:asciiTheme="minorEastAsia" w:eastAsiaTheme="minorEastAsia" w:hAnsiTheme="minorEastAsia"/>
          <w:sz w:val="24"/>
          <w:szCs w:val="24"/>
        </w:rPr>
        <w:t>共</w:t>
      </w:r>
      <w:r w:rsidRPr="00AA5B76">
        <w:rPr>
          <w:rFonts w:asciiTheme="minorEastAsia" w:eastAsiaTheme="minorEastAsia" w:hAnsiTheme="minorEastAsia"/>
          <w:sz w:val="24"/>
          <w:szCs w:val="24"/>
        </w:rPr>
        <w:t>召集召开</w:t>
      </w:r>
      <w:r w:rsidR="00535688" w:rsidRPr="00AA5B76">
        <w:rPr>
          <w:rFonts w:asciiTheme="minorEastAsia" w:eastAsiaTheme="minorEastAsia" w:hAnsiTheme="minorEastAsia" w:hint="eastAsia"/>
          <w:sz w:val="24"/>
          <w:szCs w:val="24"/>
        </w:rPr>
        <w:t>2</w:t>
      </w:r>
      <w:r w:rsidR="00535688" w:rsidRPr="00AA5B76">
        <w:rPr>
          <w:rFonts w:asciiTheme="minorEastAsia" w:eastAsiaTheme="minorEastAsia" w:hAnsiTheme="minorEastAsia"/>
          <w:sz w:val="24"/>
          <w:szCs w:val="24"/>
        </w:rPr>
        <w:t>次</w:t>
      </w:r>
      <w:r w:rsidRPr="00AA5B76">
        <w:rPr>
          <w:rFonts w:asciiTheme="minorEastAsia" w:eastAsiaTheme="minorEastAsia" w:hAnsiTheme="minorEastAsia"/>
          <w:sz w:val="24"/>
          <w:szCs w:val="24"/>
        </w:rPr>
        <w:t>股东大会，会议召开程序、提案审议程序、决策程序均符合相关规定。股东大会采用现场与网络投票相结合的方式，为广大投资者参加股东大会表决提供便利，确保了股东的知情权、参与权和决策权。近年来，公司连续实施现金分红，确保了股东的收益权。公司董事会及时贯彻落实股东大会的各项决议，实施完成了股东大会授权董事会开展的各项工作。</w:t>
      </w:r>
    </w:p>
    <w:p w:rsidR="00314C9A" w:rsidRPr="00AA5B76" w:rsidRDefault="00314C9A" w:rsidP="00262142">
      <w:pPr>
        <w:adjustRightInd w:val="0"/>
        <w:snapToGrid w:val="0"/>
        <w:spacing w:line="360" w:lineRule="auto"/>
        <w:ind w:firstLine="482"/>
        <w:rPr>
          <w:rFonts w:asciiTheme="minorEastAsia" w:eastAsiaTheme="minorEastAsia" w:hAnsiTheme="minorEastAsia"/>
          <w:sz w:val="24"/>
          <w:szCs w:val="24"/>
        </w:rPr>
      </w:pPr>
    </w:p>
    <w:p w:rsidR="009E43CB" w:rsidRPr="00BC3A1A" w:rsidRDefault="000C302E" w:rsidP="00262142">
      <w:pPr>
        <w:adjustRightInd w:val="0"/>
        <w:snapToGrid w:val="0"/>
        <w:spacing w:line="360" w:lineRule="auto"/>
        <w:ind w:firstLine="482"/>
        <w:rPr>
          <w:rFonts w:asciiTheme="minorEastAsia" w:eastAsiaTheme="minorEastAsia" w:hAnsiTheme="minorEastAsia"/>
          <w:b/>
          <w:sz w:val="24"/>
          <w:szCs w:val="24"/>
        </w:rPr>
      </w:pPr>
      <w:r w:rsidRPr="00BC3A1A">
        <w:rPr>
          <w:rFonts w:asciiTheme="minorEastAsia" w:eastAsiaTheme="minorEastAsia" w:hAnsiTheme="minorEastAsia" w:hint="eastAsia"/>
          <w:b/>
          <w:sz w:val="24"/>
          <w:szCs w:val="24"/>
        </w:rPr>
        <w:t>四</w:t>
      </w:r>
      <w:r w:rsidR="00D46D8A" w:rsidRPr="00BC3A1A">
        <w:rPr>
          <w:rFonts w:asciiTheme="minorEastAsia" w:eastAsiaTheme="minorEastAsia" w:hAnsiTheme="minorEastAsia" w:hint="eastAsia"/>
          <w:b/>
          <w:sz w:val="24"/>
          <w:szCs w:val="24"/>
        </w:rPr>
        <w:t>、公司</w:t>
      </w:r>
      <w:r w:rsidR="00D46D8A" w:rsidRPr="00BC3A1A">
        <w:rPr>
          <w:rFonts w:asciiTheme="minorEastAsia" w:eastAsiaTheme="minorEastAsia" w:hAnsiTheme="minorEastAsia"/>
          <w:b/>
          <w:sz w:val="24"/>
          <w:szCs w:val="24"/>
        </w:rPr>
        <w:t>未来发展的展望</w:t>
      </w:r>
    </w:p>
    <w:p w:rsidR="000F0518" w:rsidRPr="00AA5B76" w:rsidRDefault="00AE53FD" w:rsidP="00262142">
      <w:pPr>
        <w:adjustRightInd w:val="0"/>
        <w:snapToGrid w:val="0"/>
        <w:spacing w:line="360" w:lineRule="auto"/>
        <w:ind w:firstLine="482"/>
        <w:rPr>
          <w:rFonts w:asciiTheme="minorEastAsia" w:eastAsiaTheme="minorEastAsia" w:hAnsiTheme="minorEastAsia"/>
          <w:b/>
          <w:sz w:val="24"/>
          <w:szCs w:val="24"/>
        </w:rPr>
      </w:pPr>
      <w:r w:rsidRPr="00AA5B76">
        <w:rPr>
          <w:rFonts w:asciiTheme="minorEastAsia" w:eastAsiaTheme="minorEastAsia" w:hAnsiTheme="minorEastAsia" w:hint="eastAsia"/>
          <w:b/>
          <w:sz w:val="24"/>
          <w:szCs w:val="24"/>
        </w:rPr>
        <w:t>1</w:t>
      </w:r>
      <w:r w:rsidR="000F0518" w:rsidRPr="00AA5B76">
        <w:rPr>
          <w:rFonts w:asciiTheme="minorEastAsia" w:eastAsiaTheme="minorEastAsia" w:hAnsiTheme="minorEastAsia" w:hint="eastAsia"/>
          <w:b/>
          <w:sz w:val="24"/>
          <w:szCs w:val="24"/>
        </w:rPr>
        <w:t>、公司发展战略</w:t>
      </w:r>
    </w:p>
    <w:p w:rsidR="000F0518" w:rsidRPr="00AA5B76" w:rsidRDefault="000F0518" w:rsidP="00262142">
      <w:pPr>
        <w:adjustRightInd w:val="0"/>
        <w:snapToGrid w:val="0"/>
        <w:spacing w:line="360" w:lineRule="auto"/>
        <w:ind w:firstLine="482"/>
        <w:rPr>
          <w:rFonts w:asciiTheme="minorEastAsia" w:eastAsiaTheme="minorEastAsia" w:hAnsiTheme="minorEastAsia"/>
          <w:sz w:val="24"/>
          <w:szCs w:val="24"/>
        </w:rPr>
      </w:pPr>
      <w:r w:rsidRPr="00AA5B76">
        <w:rPr>
          <w:rFonts w:asciiTheme="minorEastAsia" w:eastAsiaTheme="minorEastAsia" w:hAnsiTheme="minorEastAsia" w:hint="eastAsia"/>
          <w:sz w:val="24"/>
          <w:szCs w:val="24"/>
        </w:rPr>
        <w:t>公司董事会根据国家经济形势结合公司实际，经过审慎研究和充分论证，制订了公司产融结合的战略目标。将“处于先进产业，体量规模适宜，具有可控技术特征的产业资产”作为公司产业转型的方向。</w:t>
      </w:r>
    </w:p>
    <w:p w:rsidR="000F0518" w:rsidRPr="00AA5B76" w:rsidRDefault="000F0518" w:rsidP="00262142">
      <w:pPr>
        <w:adjustRightInd w:val="0"/>
        <w:snapToGrid w:val="0"/>
        <w:spacing w:line="360" w:lineRule="auto"/>
        <w:ind w:firstLine="482"/>
        <w:rPr>
          <w:rFonts w:asciiTheme="minorEastAsia" w:eastAsiaTheme="minorEastAsia" w:hAnsiTheme="minorEastAsia"/>
          <w:sz w:val="24"/>
          <w:szCs w:val="24"/>
        </w:rPr>
      </w:pPr>
    </w:p>
    <w:p w:rsidR="000F0518" w:rsidRDefault="00AE53FD" w:rsidP="00262142">
      <w:pPr>
        <w:adjustRightInd w:val="0"/>
        <w:snapToGrid w:val="0"/>
        <w:spacing w:line="360" w:lineRule="auto"/>
        <w:ind w:firstLine="482"/>
        <w:rPr>
          <w:rFonts w:asciiTheme="minorEastAsia" w:eastAsiaTheme="minorEastAsia" w:hAnsiTheme="minorEastAsia"/>
          <w:b/>
          <w:sz w:val="24"/>
          <w:szCs w:val="24"/>
        </w:rPr>
      </w:pPr>
      <w:r w:rsidRPr="00AA5B76">
        <w:rPr>
          <w:rFonts w:asciiTheme="minorEastAsia" w:eastAsiaTheme="minorEastAsia" w:hAnsiTheme="minorEastAsia" w:hint="eastAsia"/>
          <w:b/>
          <w:sz w:val="24"/>
          <w:szCs w:val="24"/>
        </w:rPr>
        <w:t>2</w:t>
      </w:r>
      <w:r w:rsidR="000F0518" w:rsidRPr="00AA5B76">
        <w:rPr>
          <w:rFonts w:asciiTheme="minorEastAsia" w:eastAsiaTheme="minorEastAsia" w:hAnsiTheme="minorEastAsia" w:hint="eastAsia"/>
          <w:b/>
          <w:sz w:val="24"/>
          <w:szCs w:val="24"/>
        </w:rPr>
        <w:t>、经营计划</w:t>
      </w:r>
    </w:p>
    <w:p w:rsidR="00D05D50" w:rsidRDefault="00D05D50" w:rsidP="00D05D50">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（1）2023年度经营计划完成情况</w:t>
      </w:r>
    </w:p>
    <w:p w:rsidR="00D05D50" w:rsidRPr="00C56330" w:rsidRDefault="00BD7D27" w:rsidP="00D05D50">
      <w:pPr>
        <w:adjustRightInd w:val="0"/>
        <w:snapToGrid w:val="0"/>
        <w:spacing w:line="360" w:lineRule="auto"/>
        <w:ind w:firstLine="482"/>
        <w:rPr>
          <w:rFonts w:asciiTheme="minorEastAsia" w:eastAsiaTheme="minorEastAsia" w:hAnsiTheme="minorEastAsia"/>
          <w:sz w:val="24"/>
          <w:szCs w:val="24"/>
        </w:rPr>
      </w:pPr>
      <w:r w:rsidRPr="00C56330">
        <w:rPr>
          <w:rFonts w:asciiTheme="minorEastAsia" w:eastAsiaTheme="minorEastAsia" w:hAnsiTheme="minorEastAsia" w:hint="eastAsia"/>
          <w:sz w:val="24"/>
          <w:szCs w:val="24"/>
        </w:rPr>
        <w:t>根据年初制订的经营计划，报告期内，面对严峻的市场环境，</w:t>
      </w:r>
      <w:r w:rsidRPr="00C56330">
        <w:rPr>
          <w:rFonts w:asciiTheme="minorEastAsia" w:eastAsiaTheme="minorEastAsia" w:hAnsiTheme="minorEastAsia" w:cs="Segoe UI" w:hint="eastAsia"/>
          <w:sz w:val="24"/>
          <w:szCs w:val="24"/>
          <w:shd w:val="clear" w:color="auto" w:fill="FDFDFE"/>
        </w:rPr>
        <w:t>公司对内加强管理，对外狠抓市场，</w:t>
      </w:r>
      <w:r w:rsidR="003C447F" w:rsidRPr="00C56330">
        <w:rPr>
          <w:rFonts w:asciiTheme="minorEastAsia" w:eastAsiaTheme="minorEastAsia" w:hAnsiTheme="minorEastAsia" w:cs="Segoe UI"/>
          <w:sz w:val="24"/>
          <w:szCs w:val="24"/>
          <w:shd w:val="clear" w:color="auto" w:fill="FDFDFE"/>
        </w:rPr>
        <w:t>努力推动各项业务稳步发展。</w:t>
      </w:r>
      <w:r w:rsidR="003C447F" w:rsidRPr="00C56330">
        <w:rPr>
          <w:rFonts w:asciiTheme="minorEastAsia" w:eastAsiaTheme="minorEastAsia" w:hAnsiTheme="minorEastAsia" w:cs="Segoe UI" w:hint="eastAsia"/>
          <w:sz w:val="24"/>
          <w:szCs w:val="24"/>
          <w:shd w:val="clear" w:color="auto" w:fill="FDFDFE"/>
        </w:rPr>
        <w:t>2023年度</w:t>
      </w:r>
      <w:r w:rsidR="00C56330" w:rsidRPr="00C56330">
        <w:rPr>
          <w:rFonts w:asciiTheme="minorEastAsia" w:eastAsiaTheme="minorEastAsia" w:hAnsiTheme="minorEastAsia" w:cs="Segoe UI" w:hint="eastAsia"/>
          <w:sz w:val="24"/>
          <w:szCs w:val="24"/>
          <w:shd w:val="clear" w:color="auto" w:fill="FDFDFE"/>
        </w:rPr>
        <w:t>，</w:t>
      </w:r>
      <w:r w:rsidR="003C447F" w:rsidRPr="00C56330">
        <w:rPr>
          <w:rFonts w:asciiTheme="minorEastAsia" w:eastAsiaTheme="minorEastAsia" w:hAnsiTheme="minorEastAsia" w:cs="Segoe UI" w:hint="eastAsia"/>
          <w:sz w:val="24"/>
          <w:szCs w:val="24"/>
          <w:shd w:val="clear" w:color="auto" w:fill="FDFDFE"/>
        </w:rPr>
        <w:t>实现</w:t>
      </w:r>
      <w:r w:rsidR="00D05D50" w:rsidRPr="00C56330">
        <w:rPr>
          <w:rFonts w:asciiTheme="minorEastAsia" w:eastAsiaTheme="minorEastAsia" w:hAnsiTheme="minorEastAsia" w:hint="eastAsia"/>
          <w:sz w:val="24"/>
          <w:szCs w:val="24"/>
        </w:rPr>
        <w:t>营业收入</w:t>
      </w:r>
      <w:r w:rsidR="003C447F" w:rsidRPr="00C56330">
        <w:rPr>
          <w:rFonts w:asciiTheme="minorEastAsia" w:eastAsiaTheme="minorEastAsia" w:hAnsiTheme="minorEastAsia" w:hint="eastAsia"/>
          <w:sz w:val="24"/>
          <w:szCs w:val="24"/>
        </w:rPr>
        <w:t>285,814.67万元，同比减少2.37%，实现净利润</w:t>
      </w:r>
      <w:r w:rsidR="00A7576B" w:rsidRPr="00C56330">
        <w:rPr>
          <w:rFonts w:asciiTheme="minorEastAsia" w:eastAsiaTheme="minorEastAsia" w:hAnsiTheme="minorEastAsia" w:hint="eastAsia"/>
          <w:sz w:val="24"/>
          <w:szCs w:val="24"/>
        </w:rPr>
        <w:t>7,239.31</w:t>
      </w:r>
      <w:r w:rsidR="003C447F" w:rsidRPr="00C56330">
        <w:rPr>
          <w:rFonts w:asciiTheme="minorEastAsia" w:eastAsiaTheme="minorEastAsia" w:hAnsiTheme="minorEastAsia" w:hint="eastAsia"/>
          <w:sz w:val="24"/>
          <w:szCs w:val="24"/>
        </w:rPr>
        <w:t>万元，同比下降</w:t>
      </w:r>
      <w:r w:rsidR="00A7576B" w:rsidRPr="00C56330">
        <w:rPr>
          <w:rFonts w:asciiTheme="minorEastAsia" w:eastAsiaTheme="minorEastAsia" w:hAnsiTheme="minorEastAsia" w:hint="eastAsia"/>
          <w:sz w:val="24"/>
          <w:szCs w:val="24"/>
        </w:rPr>
        <w:t>6</w:t>
      </w:r>
      <w:r w:rsidR="0082342E">
        <w:rPr>
          <w:rFonts w:asciiTheme="minorEastAsia" w:eastAsiaTheme="minorEastAsia" w:hAnsiTheme="minorEastAsia" w:hint="eastAsia"/>
          <w:sz w:val="24"/>
          <w:szCs w:val="24"/>
        </w:rPr>
        <w:t>3.22</w:t>
      </w:r>
      <w:r w:rsidR="00A7576B" w:rsidRPr="00C56330">
        <w:rPr>
          <w:rFonts w:asciiTheme="minorEastAsia" w:eastAsiaTheme="minorEastAsia" w:hAnsiTheme="minorEastAsia" w:hint="eastAsia"/>
          <w:sz w:val="24"/>
          <w:szCs w:val="24"/>
        </w:rPr>
        <w:t>%</w:t>
      </w:r>
      <w:r w:rsidR="003C447F" w:rsidRPr="00C56330">
        <w:rPr>
          <w:rFonts w:asciiTheme="minorEastAsia" w:eastAsiaTheme="minorEastAsia" w:hAnsiTheme="minorEastAsia" w:hint="eastAsia"/>
          <w:sz w:val="24"/>
          <w:szCs w:val="24"/>
        </w:rPr>
        <w:t>。</w:t>
      </w:r>
      <w:r w:rsidR="003C447F" w:rsidRPr="00C56330">
        <w:rPr>
          <w:rFonts w:asciiTheme="minorEastAsia" w:eastAsiaTheme="minorEastAsia" w:hAnsiTheme="minorEastAsia"/>
          <w:sz w:val="24"/>
          <w:szCs w:val="24"/>
        </w:rPr>
        <w:t xml:space="preserve"> </w:t>
      </w:r>
    </w:p>
    <w:p w:rsidR="00D05D50" w:rsidRPr="00AD7A2B" w:rsidRDefault="00D05D50" w:rsidP="00262142">
      <w:pPr>
        <w:adjustRightInd w:val="0"/>
        <w:snapToGrid w:val="0"/>
        <w:spacing w:line="360" w:lineRule="auto"/>
        <w:ind w:firstLine="482"/>
        <w:rPr>
          <w:rFonts w:asciiTheme="minorEastAsia" w:eastAsiaTheme="minorEastAsia" w:hAnsiTheme="minorEastAsia"/>
          <w:sz w:val="24"/>
          <w:szCs w:val="24"/>
        </w:rPr>
      </w:pPr>
      <w:r w:rsidRPr="00AD7A2B">
        <w:rPr>
          <w:rFonts w:asciiTheme="minorEastAsia" w:eastAsiaTheme="minorEastAsia" w:hAnsiTheme="minorEastAsia" w:hint="eastAsia"/>
          <w:sz w:val="24"/>
          <w:szCs w:val="24"/>
        </w:rPr>
        <w:t>（2）2024年</w:t>
      </w:r>
      <w:r w:rsidR="00B62E0F">
        <w:rPr>
          <w:rFonts w:asciiTheme="minorEastAsia" w:eastAsiaTheme="minorEastAsia" w:hAnsiTheme="minorEastAsia" w:hint="eastAsia"/>
          <w:sz w:val="24"/>
          <w:szCs w:val="24"/>
        </w:rPr>
        <w:t>度</w:t>
      </w:r>
      <w:r w:rsidRPr="00AD7A2B">
        <w:rPr>
          <w:rFonts w:asciiTheme="minorEastAsia" w:eastAsiaTheme="minorEastAsia" w:hAnsiTheme="minorEastAsia" w:hint="eastAsia"/>
          <w:sz w:val="24"/>
          <w:szCs w:val="24"/>
        </w:rPr>
        <w:t>经营计划</w:t>
      </w:r>
    </w:p>
    <w:p w:rsidR="00550F30" w:rsidRPr="00AD7A2B" w:rsidRDefault="00D05D50" w:rsidP="00262142">
      <w:pPr>
        <w:adjustRightInd w:val="0"/>
        <w:snapToGrid w:val="0"/>
        <w:spacing w:line="360" w:lineRule="auto"/>
        <w:ind w:firstLine="482"/>
        <w:rPr>
          <w:rFonts w:asciiTheme="minorEastAsia" w:eastAsiaTheme="minorEastAsia" w:hAnsiTheme="minorEastAsia"/>
          <w:sz w:val="24"/>
          <w:szCs w:val="24"/>
        </w:rPr>
      </w:pPr>
      <w:r w:rsidRPr="00AD7A2B">
        <w:rPr>
          <w:rFonts w:asciiTheme="minorEastAsia" w:eastAsiaTheme="minorEastAsia" w:hAnsiTheme="minorEastAsia" w:hint="eastAsia"/>
          <w:sz w:val="24"/>
          <w:szCs w:val="24"/>
        </w:rPr>
        <w:t>2024</w:t>
      </w:r>
      <w:r w:rsidR="00400A16" w:rsidRPr="00AD7A2B">
        <w:rPr>
          <w:rFonts w:asciiTheme="minorEastAsia" w:eastAsiaTheme="minorEastAsia" w:hAnsiTheme="minorEastAsia" w:hint="eastAsia"/>
          <w:sz w:val="24"/>
          <w:szCs w:val="24"/>
        </w:rPr>
        <w:t>年，公司将深入学习和全面贯彻中央经济工作会议精神、江苏省经济工作会议精神，聚焦核心主业，强化战略管理，以研发筑基、</w:t>
      </w:r>
      <w:proofErr w:type="gramStart"/>
      <w:r w:rsidR="00400A16" w:rsidRPr="00AD7A2B">
        <w:rPr>
          <w:rFonts w:asciiTheme="minorEastAsia" w:eastAsiaTheme="minorEastAsia" w:hAnsiTheme="minorEastAsia" w:hint="eastAsia"/>
          <w:sz w:val="24"/>
          <w:szCs w:val="24"/>
        </w:rPr>
        <w:t>数智驱动</w:t>
      </w:r>
      <w:proofErr w:type="gramEnd"/>
      <w:r w:rsidR="00400A16" w:rsidRPr="00AD7A2B">
        <w:rPr>
          <w:rFonts w:asciiTheme="minorEastAsia" w:eastAsiaTheme="minorEastAsia" w:hAnsiTheme="minorEastAsia" w:hint="eastAsia"/>
          <w:sz w:val="24"/>
          <w:szCs w:val="24"/>
        </w:rPr>
        <w:t>、运营提效，进一步推动公司的发展质量和效益。</w:t>
      </w:r>
    </w:p>
    <w:p w:rsidR="00B750BE" w:rsidRPr="00AA5B76" w:rsidRDefault="00B750BE" w:rsidP="00262142">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高质量党建引领是公司面对外部复杂局面，实现公司可持续发展的重要保障。</w:t>
      </w:r>
      <w:r w:rsidR="001E56A3">
        <w:rPr>
          <w:rFonts w:asciiTheme="minorEastAsia" w:eastAsiaTheme="minorEastAsia" w:hAnsiTheme="minorEastAsia" w:hint="eastAsia"/>
          <w:sz w:val="24"/>
          <w:szCs w:val="24"/>
        </w:rPr>
        <w:t>公司将</w:t>
      </w:r>
      <w:r>
        <w:rPr>
          <w:rFonts w:asciiTheme="minorEastAsia" w:eastAsiaTheme="minorEastAsia" w:hAnsiTheme="minorEastAsia" w:hint="eastAsia"/>
          <w:sz w:val="24"/>
          <w:szCs w:val="24"/>
        </w:rPr>
        <w:t>持续深入学习贯彻习近平总书记关于党的建设系列重要论述，通过强化党</w:t>
      </w:r>
      <w:r>
        <w:rPr>
          <w:rFonts w:asciiTheme="minorEastAsia" w:eastAsiaTheme="minorEastAsia" w:hAnsiTheme="minorEastAsia" w:hint="eastAsia"/>
          <w:sz w:val="24"/>
          <w:szCs w:val="24"/>
        </w:rPr>
        <w:lastRenderedPageBreak/>
        <w:t>建工作，凝聚公司上下合力，增强每个业务单元的发展动力，从而提升公司发展</w:t>
      </w:r>
      <w:r w:rsidR="00716E09">
        <w:rPr>
          <w:rFonts w:asciiTheme="minorEastAsia" w:eastAsiaTheme="minorEastAsia" w:hAnsiTheme="minorEastAsia" w:hint="eastAsia"/>
          <w:sz w:val="24"/>
          <w:szCs w:val="24"/>
        </w:rPr>
        <w:t>效力</w:t>
      </w:r>
      <w:r>
        <w:rPr>
          <w:rFonts w:asciiTheme="minorEastAsia" w:eastAsiaTheme="minorEastAsia" w:hAnsiTheme="minorEastAsia" w:hint="eastAsia"/>
          <w:sz w:val="24"/>
          <w:szCs w:val="24"/>
        </w:rPr>
        <w:t>。持续深化中国特色现代企业制度建设，切实提升治理效能，维护投资者特别是中小投资者利益。</w:t>
      </w:r>
      <w:r w:rsidR="00A15F29">
        <w:rPr>
          <w:rFonts w:asciiTheme="minorEastAsia" w:eastAsiaTheme="minorEastAsia" w:hAnsiTheme="minorEastAsia" w:hint="eastAsia"/>
          <w:sz w:val="24"/>
          <w:szCs w:val="24"/>
        </w:rPr>
        <w:t>具体到业务板块方面：</w:t>
      </w:r>
    </w:p>
    <w:p w:rsidR="000F0518" w:rsidRPr="00D42595" w:rsidRDefault="000F0518" w:rsidP="00262142">
      <w:pPr>
        <w:adjustRightInd w:val="0"/>
        <w:snapToGrid w:val="0"/>
        <w:spacing w:line="360" w:lineRule="auto"/>
        <w:ind w:firstLine="482"/>
        <w:rPr>
          <w:rFonts w:asciiTheme="minorEastAsia" w:eastAsiaTheme="minorEastAsia" w:hAnsiTheme="minorEastAsia"/>
          <w:b/>
          <w:sz w:val="24"/>
          <w:szCs w:val="24"/>
        </w:rPr>
      </w:pPr>
      <w:r w:rsidRPr="00D42595">
        <w:rPr>
          <w:rFonts w:asciiTheme="minorEastAsia" w:eastAsiaTheme="minorEastAsia" w:hAnsiTheme="minorEastAsia" w:hint="eastAsia"/>
          <w:b/>
          <w:sz w:val="24"/>
          <w:szCs w:val="24"/>
        </w:rPr>
        <w:t>涤纶</w:t>
      </w:r>
      <w:r w:rsidR="00D05D50">
        <w:rPr>
          <w:rFonts w:asciiTheme="minorEastAsia" w:eastAsiaTheme="minorEastAsia" w:hAnsiTheme="minorEastAsia" w:hint="eastAsia"/>
          <w:b/>
          <w:sz w:val="24"/>
          <w:szCs w:val="24"/>
        </w:rPr>
        <w:t>化纤</w:t>
      </w:r>
      <w:r w:rsidRPr="00D42595">
        <w:rPr>
          <w:rFonts w:asciiTheme="minorEastAsia" w:eastAsiaTheme="minorEastAsia" w:hAnsiTheme="minorEastAsia" w:hint="eastAsia"/>
          <w:b/>
          <w:sz w:val="24"/>
          <w:szCs w:val="24"/>
        </w:rPr>
        <w:t>业务</w:t>
      </w:r>
      <w:r w:rsidR="00D05D50">
        <w:rPr>
          <w:rFonts w:asciiTheme="minorEastAsia" w:eastAsiaTheme="minorEastAsia" w:hAnsiTheme="minorEastAsia" w:hint="eastAsia"/>
          <w:b/>
          <w:sz w:val="24"/>
          <w:szCs w:val="24"/>
        </w:rPr>
        <w:t>：</w:t>
      </w:r>
    </w:p>
    <w:p w:rsidR="00220712" w:rsidRPr="00D05D50" w:rsidRDefault="00220712" w:rsidP="00220712">
      <w:pPr>
        <w:adjustRightInd w:val="0"/>
        <w:snapToGrid w:val="0"/>
        <w:spacing w:line="360" w:lineRule="auto"/>
        <w:ind w:firstLine="482"/>
        <w:rPr>
          <w:rFonts w:asciiTheme="minorEastAsia" w:eastAsiaTheme="minorEastAsia" w:hAnsiTheme="minorEastAsia"/>
          <w:sz w:val="24"/>
          <w:szCs w:val="24"/>
        </w:rPr>
      </w:pPr>
      <w:r w:rsidRPr="00D05D50">
        <w:rPr>
          <w:rFonts w:asciiTheme="minorEastAsia" w:eastAsiaTheme="minorEastAsia" w:hAnsiTheme="minorEastAsia" w:hint="eastAsia"/>
          <w:sz w:val="24"/>
          <w:szCs w:val="24"/>
        </w:rPr>
        <w:t>生产计划</w:t>
      </w:r>
      <w:r w:rsidR="00D05D50" w:rsidRPr="00D05D50">
        <w:rPr>
          <w:rFonts w:asciiTheme="minorEastAsia" w:eastAsiaTheme="minorEastAsia" w:hAnsiTheme="minorEastAsia" w:hint="eastAsia"/>
          <w:sz w:val="24"/>
          <w:szCs w:val="24"/>
        </w:rPr>
        <w:t>：</w:t>
      </w:r>
    </w:p>
    <w:p w:rsidR="00220712" w:rsidRPr="00220712" w:rsidRDefault="00220712" w:rsidP="00220712">
      <w:pPr>
        <w:adjustRightInd w:val="0"/>
        <w:snapToGrid w:val="0"/>
        <w:spacing w:line="360" w:lineRule="auto"/>
        <w:ind w:firstLine="482"/>
        <w:rPr>
          <w:rFonts w:asciiTheme="minorEastAsia" w:eastAsiaTheme="minorEastAsia" w:hAnsiTheme="minorEastAsia"/>
          <w:sz w:val="24"/>
          <w:szCs w:val="24"/>
        </w:rPr>
      </w:pPr>
      <w:r w:rsidRPr="00220712">
        <w:rPr>
          <w:rFonts w:asciiTheme="minorEastAsia" w:eastAsiaTheme="minorEastAsia" w:hAnsiTheme="minorEastAsia" w:hint="eastAsia"/>
          <w:sz w:val="24"/>
          <w:szCs w:val="24"/>
        </w:rPr>
        <w:t>2024年度</w:t>
      </w:r>
      <w:r w:rsidR="00A1644B">
        <w:rPr>
          <w:rFonts w:asciiTheme="minorEastAsia" w:eastAsiaTheme="minorEastAsia" w:hAnsiTheme="minorEastAsia" w:hint="eastAsia"/>
          <w:sz w:val="24"/>
          <w:szCs w:val="24"/>
        </w:rPr>
        <w:t>，公司</w:t>
      </w:r>
      <w:r w:rsidRPr="00220712">
        <w:rPr>
          <w:rFonts w:asciiTheme="minorEastAsia" w:eastAsiaTheme="minorEastAsia" w:hAnsiTheme="minorEastAsia" w:hint="eastAsia"/>
          <w:sz w:val="24"/>
          <w:szCs w:val="24"/>
        </w:rPr>
        <w:t>生产计划</w:t>
      </w:r>
      <w:r w:rsidR="009C485D">
        <w:rPr>
          <w:rFonts w:asciiTheme="minorEastAsia" w:eastAsiaTheme="minorEastAsia" w:hAnsiTheme="minorEastAsia" w:hint="eastAsia"/>
          <w:sz w:val="24"/>
          <w:szCs w:val="24"/>
        </w:rPr>
        <w:t>重点关注</w:t>
      </w:r>
      <w:r w:rsidRPr="00220712">
        <w:rPr>
          <w:rFonts w:asciiTheme="minorEastAsia" w:eastAsiaTheme="minorEastAsia" w:hAnsiTheme="minorEastAsia" w:hint="eastAsia"/>
          <w:sz w:val="24"/>
          <w:szCs w:val="24"/>
        </w:rPr>
        <w:t>能源利用效率、优化产品结构和加强安全生产。</w:t>
      </w:r>
      <w:r w:rsidR="009C485D">
        <w:rPr>
          <w:rFonts w:asciiTheme="minorEastAsia" w:eastAsiaTheme="minorEastAsia" w:hAnsiTheme="minorEastAsia" w:hint="eastAsia"/>
          <w:sz w:val="24"/>
          <w:szCs w:val="24"/>
        </w:rPr>
        <w:t>提高能源利用效率方面，</w:t>
      </w:r>
      <w:r w:rsidR="00B07825">
        <w:rPr>
          <w:rFonts w:asciiTheme="minorEastAsia" w:eastAsiaTheme="minorEastAsia" w:hAnsiTheme="minorEastAsia" w:hint="eastAsia"/>
          <w:sz w:val="24"/>
          <w:szCs w:val="24"/>
        </w:rPr>
        <w:t>公司将</w:t>
      </w:r>
      <w:r w:rsidRPr="00220712">
        <w:rPr>
          <w:rFonts w:asciiTheme="minorEastAsia" w:eastAsiaTheme="minorEastAsia" w:hAnsiTheme="minorEastAsia" w:hint="eastAsia"/>
          <w:sz w:val="24"/>
          <w:szCs w:val="24"/>
        </w:rPr>
        <w:t>通过纺丝工艺改造和蒸汽控制优化</w:t>
      </w:r>
      <w:r w:rsidR="00B07825">
        <w:rPr>
          <w:rFonts w:asciiTheme="minorEastAsia" w:eastAsiaTheme="minorEastAsia" w:hAnsiTheme="minorEastAsia" w:hint="eastAsia"/>
          <w:sz w:val="24"/>
          <w:szCs w:val="24"/>
        </w:rPr>
        <w:t>等</w:t>
      </w:r>
      <w:r w:rsidRPr="00220712">
        <w:rPr>
          <w:rFonts w:asciiTheme="minorEastAsia" w:eastAsiaTheme="minorEastAsia" w:hAnsiTheme="minorEastAsia" w:hint="eastAsia"/>
          <w:sz w:val="24"/>
          <w:szCs w:val="24"/>
        </w:rPr>
        <w:t>降低能耗和提高生产效率。</w:t>
      </w:r>
      <w:r w:rsidR="009C485D">
        <w:rPr>
          <w:rFonts w:asciiTheme="minorEastAsia" w:eastAsiaTheme="minorEastAsia" w:hAnsiTheme="minorEastAsia" w:hint="eastAsia"/>
          <w:sz w:val="24"/>
          <w:szCs w:val="24"/>
        </w:rPr>
        <w:t>优化产品</w:t>
      </w:r>
      <w:r w:rsidRPr="00220712">
        <w:rPr>
          <w:rFonts w:asciiTheme="minorEastAsia" w:eastAsiaTheme="minorEastAsia" w:hAnsiTheme="minorEastAsia" w:hint="eastAsia"/>
          <w:sz w:val="24"/>
          <w:szCs w:val="24"/>
        </w:rPr>
        <w:t>结构方面，公司</w:t>
      </w:r>
      <w:r w:rsidR="009C485D">
        <w:rPr>
          <w:rFonts w:asciiTheme="minorEastAsia" w:eastAsiaTheme="minorEastAsia" w:hAnsiTheme="minorEastAsia" w:hint="eastAsia"/>
          <w:sz w:val="24"/>
          <w:szCs w:val="24"/>
        </w:rPr>
        <w:t>将在</w:t>
      </w:r>
      <w:r w:rsidRPr="00220712">
        <w:rPr>
          <w:rFonts w:asciiTheme="minorEastAsia" w:eastAsiaTheme="minorEastAsia" w:hAnsiTheme="minorEastAsia" w:hint="eastAsia"/>
          <w:sz w:val="24"/>
          <w:szCs w:val="24"/>
        </w:rPr>
        <w:t>稳固传统产品产能</w:t>
      </w:r>
      <w:r w:rsidR="009C485D">
        <w:rPr>
          <w:rFonts w:asciiTheme="minorEastAsia" w:eastAsiaTheme="minorEastAsia" w:hAnsiTheme="minorEastAsia" w:hint="eastAsia"/>
          <w:sz w:val="24"/>
          <w:szCs w:val="24"/>
        </w:rPr>
        <w:t>的基础上</w:t>
      </w:r>
      <w:r w:rsidRPr="00220712">
        <w:rPr>
          <w:rFonts w:asciiTheme="minorEastAsia" w:eastAsiaTheme="minorEastAsia" w:hAnsiTheme="minorEastAsia" w:hint="eastAsia"/>
          <w:sz w:val="24"/>
          <w:szCs w:val="24"/>
        </w:rPr>
        <w:t>，专注于前沿市场产品的开拓，聚焦新产品的研发。</w:t>
      </w:r>
      <w:r w:rsidR="009C485D">
        <w:rPr>
          <w:rFonts w:asciiTheme="minorEastAsia" w:eastAsiaTheme="minorEastAsia" w:hAnsiTheme="minorEastAsia" w:hint="eastAsia"/>
          <w:sz w:val="24"/>
          <w:szCs w:val="24"/>
        </w:rPr>
        <w:t>加强安全生产方面，公司将持续加强安全生产培训，强化安全生产意识。</w:t>
      </w:r>
    </w:p>
    <w:p w:rsidR="00220712" w:rsidRPr="00D05D50" w:rsidRDefault="00220712" w:rsidP="00220712">
      <w:pPr>
        <w:adjustRightInd w:val="0"/>
        <w:snapToGrid w:val="0"/>
        <w:spacing w:line="360" w:lineRule="auto"/>
        <w:ind w:firstLine="482"/>
        <w:rPr>
          <w:rFonts w:asciiTheme="minorEastAsia" w:eastAsiaTheme="minorEastAsia" w:hAnsiTheme="minorEastAsia"/>
          <w:sz w:val="24"/>
          <w:szCs w:val="24"/>
        </w:rPr>
      </w:pPr>
      <w:r w:rsidRPr="00D05D50">
        <w:rPr>
          <w:rFonts w:asciiTheme="minorEastAsia" w:eastAsiaTheme="minorEastAsia" w:hAnsiTheme="minorEastAsia" w:hint="eastAsia"/>
          <w:sz w:val="24"/>
          <w:szCs w:val="24"/>
        </w:rPr>
        <w:t>采购计划</w:t>
      </w:r>
      <w:r w:rsidR="00D05D50" w:rsidRPr="00D05D50">
        <w:rPr>
          <w:rFonts w:asciiTheme="minorEastAsia" w:eastAsiaTheme="minorEastAsia" w:hAnsiTheme="minorEastAsia" w:hint="eastAsia"/>
          <w:sz w:val="24"/>
          <w:szCs w:val="24"/>
        </w:rPr>
        <w:t>：</w:t>
      </w:r>
    </w:p>
    <w:p w:rsidR="009C485D" w:rsidRPr="00220712" w:rsidRDefault="009C485D" w:rsidP="009C485D">
      <w:pPr>
        <w:adjustRightInd w:val="0"/>
        <w:snapToGrid w:val="0"/>
        <w:spacing w:line="360" w:lineRule="auto"/>
        <w:ind w:firstLine="482"/>
        <w:rPr>
          <w:rFonts w:asciiTheme="minorEastAsia" w:eastAsiaTheme="minorEastAsia" w:hAnsiTheme="minorEastAsia"/>
          <w:sz w:val="24"/>
          <w:szCs w:val="24"/>
        </w:rPr>
      </w:pPr>
      <w:r w:rsidRPr="009C485D">
        <w:rPr>
          <w:rFonts w:asciiTheme="minorEastAsia" w:eastAsiaTheme="minorEastAsia" w:hAnsiTheme="minorEastAsia" w:hint="eastAsia"/>
          <w:sz w:val="24"/>
          <w:szCs w:val="24"/>
        </w:rPr>
        <w:t>公司采购计划工作重点为保障供应链的稳定。公司与大型原材料生产企业建立长期合作关系，确保供货稳定并选择最优的物流方案</w:t>
      </w:r>
      <w:r w:rsidRPr="00220712">
        <w:rPr>
          <w:rFonts w:asciiTheme="minorEastAsia" w:eastAsiaTheme="minorEastAsia" w:hAnsiTheme="minorEastAsia" w:hint="eastAsia"/>
          <w:sz w:val="24"/>
          <w:szCs w:val="24"/>
        </w:rPr>
        <w:t>，通过一口价、后点价的方式采购现货，灵活操作，降低</w:t>
      </w:r>
      <w:r>
        <w:rPr>
          <w:rFonts w:asciiTheme="minorEastAsia" w:eastAsiaTheme="minorEastAsia" w:hAnsiTheme="minorEastAsia" w:hint="eastAsia"/>
          <w:sz w:val="24"/>
          <w:szCs w:val="24"/>
        </w:rPr>
        <w:t>采购</w:t>
      </w:r>
      <w:r w:rsidRPr="00220712">
        <w:rPr>
          <w:rFonts w:asciiTheme="minorEastAsia" w:eastAsiaTheme="minorEastAsia" w:hAnsiTheme="minorEastAsia" w:hint="eastAsia"/>
          <w:sz w:val="24"/>
          <w:szCs w:val="24"/>
        </w:rPr>
        <w:t>成本。</w:t>
      </w:r>
      <w:r>
        <w:rPr>
          <w:rFonts w:asciiTheme="minorEastAsia" w:eastAsiaTheme="minorEastAsia" w:hAnsiTheme="minorEastAsia" w:hint="eastAsia"/>
          <w:sz w:val="24"/>
          <w:szCs w:val="24"/>
        </w:rPr>
        <w:t>同时，公司利用对主要原材料期货套期保值的方式，</w:t>
      </w:r>
      <w:proofErr w:type="gramStart"/>
      <w:r>
        <w:rPr>
          <w:rFonts w:asciiTheme="minorEastAsia" w:eastAsiaTheme="minorEastAsia" w:hAnsiTheme="minorEastAsia" w:hint="eastAsia"/>
          <w:sz w:val="24"/>
          <w:szCs w:val="24"/>
        </w:rPr>
        <w:t>对冲因原材料</w:t>
      </w:r>
      <w:proofErr w:type="gramEnd"/>
      <w:r>
        <w:rPr>
          <w:rFonts w:asciiTheme="minorEastAsia" w:eastAsiaTheme="minorEastAsia" w:hAnsiTheme="minorEastAsia" w:hint="eastAsia"/>
          <w:sz w:val="24"/>
          <w:szCs w:val="24"/>
        </w:rPr>
        <w:t>价格波动造成的不利影响。</w:t>
      </w:r>
    </w:p>
    <w:p w:rsidR="00220712" w:rsidRPr="00D05D50" w:rsidRDefault="00220712" w:rsidP="00220712">
      <w:pPr>
        <w:adjustRightInd w:val="0"/>
        <w:snapToGrid w:val="0"/>
        <w:spacing w:line="360" w:lineRule="auto"/>
        <w:ind w:firstLine="482"/>
        <w:rPr>
          <w:rFonts w:asciiTheme="minorEastAsia" w:eastAsiaTheme="minorEastAsia" w:hAnsiTheme="minorEastAsia"/>
          <w:sz w:val="24"/>
          <w:szCs w:val="24"/>
        </w:rPr>
      </w:pPr>
      <w:r w:rsidRPr="00D05D50">
        <w:rPr>
          <w:rFonts w:asciiTheme="minorEastAsia" w:eastAsiaTheme="minorEastAsia" w:hAnsiTheme="minorEastAsia" w:hint="eastAsia"/>
          <w:sz w:val="24"/>
          <w:szCs w:val="24"/>
        </w:rPr>
        <w:t>销售计划</w:t>
      </w:r>
      <w:r w:rsidR="00D05D50">
        <w:rPr>
          <w:rFonts w:asciiTheme="minorEastAsia" w:eastAsiaTheme="minorEastAsia" w:hAnsiTheme="minorEastAsia" w:hint="eastAsia"/>
          <w:sz w:val="24"/>
          <w:szCs w:val="24"/>
        </w:rPr>
        <w:t>：</w:t>
      </w:r>
    </w:p>
    <w:p w:rsidR="00220712" w:rsidRPr="00220712" w:rsidRDefault="00A1644B" w:rsidP="00220712">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公司</w:t>
      </w:r>
      <w:r w:rsidR="00220712" w:rsidRPr="00220712">
        <w:rPr>
          <w:rFonts w:asciiTheme="minorEastAsia" w:eastAsiaTheme="minorEastAsia" w:hAnsiTheme="minorEastAsia" w:hint="eastAsia"/>
          <w:sz w:val="24"/>
          <w:szCs w:val="24"/>
        </w:rPr>
        <w:t>销售计划着眼于提升直接客户比例、强调品牌优势，以及稳固和扩大市场份额</w:t>
      </w:r>
      <w:r w:rsidR="009C485D">
        <w:rPr>
          <w:rFonts w:asciiTheme="minorEastAsia" w:eastAsiaTheme="minorEastAsia" w:hAnsiTheme="minorEastAsia" w:hint="eastAsia"/>
          <w:sz w:val="24"/>
          <w:szCs w:val="24"/>
        </w:rPr>
        <w:t>方面</w:t>
      </w:r>
      <w:r w:rsidR="00220712" w:rsidRPr="00220712">
        <w:rPr>
          <w:rFonts w:asciiTheme="minorEastAsia" w:eastAsiaTheme="minorEastAsia" w:hAnsiTheme="minorEastAsia" w:hint="eastAsia"/>
          <w:sz w:val="24"/>
          <w:szCs w:val="24"/>
        </w:rPr>
        <w:t>。公司将专注于</w:t>
      </w:r>
      <w:r w:rsidR="00BD190E">
        <w:rPr>
          <w:rFonts w:asciiTheme="minorEastAsia" w:eastAsiaTheme="minorEastAsia" w:hAnsiTheme="minorEastAsia" w:hint="eastAsia"/>
          <w:sz w:val="24"/>
          <w:szCs w:val="24"/>
        </w:rPr>
        <w:t>涤纶短纤维</w:t>
      </w:r>
      <w:r w:rsidR="00220712" w:rsidRPr="00220712">
        <w:rPr>
          <w:rFonts w:asciiTheme="minorEastAsia" w:eastAsiaTheme="minorEastAsia" w:hAnsiTheme="minorEastAsia" w:hint="eastAsia"/>
          <w:sz w:val="24"/>
          <w:szCs w:val="24"/>
        </w:rPr>
        <w:t>市场，</w:t>
      </w:r>
      <w:r w:rsidR="00BD190E">
        <w:rPr>
          <w:rFonts w:asciiTheme="minorEastAsia" w:eastAsiaTheme="minorEastAsia" w:hAnsiTheme="minorEastAsia" w:hint="eastAsia"/>
          <w:sz w:val="24"/>
          <w:szCs w:val="24"/>
        </w:rPr>
        <w:t>通过差</w:t>
      </w:r>
      <w:r w:rsidR="009C485D">
        <w:rPr>
          <w:rFonts w:asciiTheme="minorEastAsia" w:eastAsiaTheme="minorEastAsia" w:hAnsiTheme="minorEastAsia" w:hint="eastAsia"/>
          <w:sz w:val="24"/>
          <w:szCs w:val="24"/>
        </w:rPr>
        <w:t>异</w:t>
      </w:r>
      <w:proofErr w:type="gramStart"/>
      <w:r w:rsidR="009C485D">
        <w:rPr>
          <w:rFonts w:asciiTheme="minorEastAsia" w:eastAsiaTheme="minorEastAsia" w:hAnsiTheme="minorEastAsia" w:hint="eastAsia"/>
          <w:sz w:val="24"/>
          <w:szCs w:val="24"/>
        </w:rPr>
        <w:t>化品种</w:t>
      </w:r>
      <w:proofErr w:type="gramEnd"/>
      <w:r w:rsidR="009C485D">
        <w:rPr>
          <w:rFonts w:asciiTheme="minorEastAsia" w:eastAsiaTheme="minorEastAsia" w:hAnsiTheme="minorEastAsia" w:hint="eastAsia"/>
          <w:sz w:val="24"/>
          <w:szCs w:val="24"/>
        </w:rPr>
        <w:t>销售策略、提高产品附加值、期现结合的方式，保证产销均衡，</w:t>
      </w:r>
      <w:r w:rsidR="00BD190E">
        <w:rPr>
          <w:rFonts w:asciiTheme="minorEastAsia" w:eastAsiaTheme="minorEastAsia" w:hAnsiTheme="minorEastAsia" w:hint="eastAsia"/>
          <w:sz w:val="24"/>
          <w:szCs w:val="24"/>
        </w:rPr>
        <w:t>在稳</w:t>
      </w:r>
      <w:r w:rsidR="00D05D50">
        <w:rPr>
          <w:rFonts w:asciiTheme="minorEastAsia" w:eastAsiaTheme="minorEastAsia" w:hAnsiTheme="minorEastAsia" w:hint="eastAsia"/>
          <w:sz w:val="24"/>
          <w:szCs w:val="24"/>
        </w:rPr>
        <w:t>固和扩</w:t>
      </w:r>
      <w:r w:rsidR="00BD190E">
        <w:rPr>
          <w:rFonts w:asciiTheme="minorEastAsia" w:eastAsiaTheme="minorEastAsia" w:hAnsiTheme="minorEastAsia" w:hint="eastAsia"/>
          <w:sz w:val="24"/>
          <w:szCs w:val="24"/>
        </w:rPr>
        <w:t>大国内市场的同时，乘上国家深化与扩大改革开放的东风，进一步向海外市场要增量</w:t>
      </w:r>
      <w:r w:rsidR="00220712" w:rsidRPr="00220712">
        <w:rPr>
          <w:rFonts w:asciiTheme="minorEastAsia" w:eastAsiaTheme="minorEastAsia" w:hAnsiTheme="minorEastAsia" w:hint="eastAsia"/>
          <w:sz w:val="24"/>
          <w:szCs w:val="24"/>
        </w:rPr>
        <w:t>。</w:t>
      </w:r>
    </w:p>
    <w:p w:rsidR="000F0518" w:rsidRPr="00220712" w:rsidRDefault="000F0518" w:rsidP="00262142">
      <w:pPr>
        <w:adjustRightInd w:val="0"/>
        <w:snapToGrid w:val="0"/>
        <w:spacing w:line="360" w:lineRule="auto"/>
        <w:ind w:firstLine="482"/>
        <w:rPr>
          <w:rFonts w:asciiTheme="minorEastAsia" w:eastAsiaTheme="minorEastAsia" w:hAnsiTheme="minorEastAsia"/>
          <w:sz w:val="24"/>
          <w:szCs w:val="24"/>
        </w:rPr>
      </w:pPr>
    </w:p>
    <w:p w:rsidR="000F0518" w:rsidRPr="00D42595" w:rsidRDefault="000F0518" w:rsidP="00262142">
      <w:pPr>
        <w:adjustRightInd w:val="0"/>
        <w:snapToGrid w:val="0"/>
        <w:spacing w:line="360" w:lineRule="auto"/>
        <w:ind w:firstLine="482"/>
        <w:rPr>
          <w:rFonts w:asciiTheme="minorEastAsia" w:eastAsiaTheme="minorEastAsia" w:hAnsiTheme="minorEastAsia"/>
          <w:b/>
          <w:sz w:val="24"/>
          <w:szCs w:val="24"/>
        </w:rPr>
      </w:pPr>
      <w:r w:rsidRPr="00D42595">
        <w:rPr>
          <w:rFonts w:asciiTheme="minorEastAsia" w:eastAsiaTheme="minorEastAsia" w:hAnsiTheme="minorEastAsia" w:hint="eastAsia"/>
          <w:b/>
          <w:sz w:val="24"/>
          <w:szCs w:val="24"/>
        </w:rPr>
        <w:t>石化仓储业务</w:t>
      </w:r>
      <w:r w:rsidR="00D05D50">
        <w:rPr>
          <w:rFonts w:asciiTheme="minorEastAsia" w:eastAsiaTheme="minorEastAsia" w:hAnsiTheme="minorEastAsia" w:hint="eastAsia"/>
          <w:b/>
          <w:sz w:val="24"/>
          <w:szCs w:val="24"/>
        </w:rPr>
        <w:t>：</w:t>
      </w:r>
    </w:p>
    <w:p w:rsidR="00AD7A2B" w:rsidRDefault="00BB623E" w:rsidP="00AD7A2B">
      <w:pPr>
        <w:adjustRightInd w:val="0"/>
        <w:snapToGrid w:val="0"/>
        <w:spacing w:line="360" w:lineRule="auto"/>
        <w:ind w:firstLine="482"/>
        <w:rPr>
          <w:rFonts w:asciiTheme="minorEastAsia" w:eastAsiaTheme="minorEastAsia" w:hAnsiTheme="minorEastAsia"/>
          <w:sz w:val="24"/>
          <w:szCs w:val="24"/>
        </w:rPr>
      </w:pPr>
      <w:r w:rsidRPr="00AD7A2B">
        <w:rPr>
          <w:rFonts w:asciiTheme="minorEastAsia" w:eastAsiaTheme="minorEastAsia" w:hAnsiTheme="minorEastAsia" w:hint="eastAsia"/>
          <w:sz w:val="24"/>
          <w:szCs w:val="24"/>
        </w:rPr>
        <w:t>公司在化工仓储物流行业安全、环保、经营方面有较强的实力，公司将依托主营品种丙酮、苯酚、苯乙烯，异丙醇，对二甲苯等，着力仓储优质服务发展，继续保持行业前茅位置。立足江阴现有业务资源，持续进行业务拓展，积极探索多元化发展。</w:t>
      </w:r>
    </w:p>
    <w:p w:rsidR="00BB623E" w:rsidRPr="00AD7A2B" w:rsidRDefault="00D05D50" w:rsidP="00AD7A2B">
      <w:pPr>
        <w:adjustRightInd w:val="0"/>
        <w:snapToGrid w:val="0"/>
        <w:spacing w:line="360" w:lineRule="auto"/>
        <w:ind w:firstLine="482"/>
        <w:rPr>
          <w:rFonts w:asciiTheme="minorEastAsia" w:eastAsiaTheme="minorEastAsia" w:hAnsiTheme="minorEastAsia"/>
          <w:sz w:val="24"/>
          <w:szCs w:val="24"/>
        </w:rPr>
      </w:pPr>
      <w:r w:rsidRPr="00AD7A2B">
        <w:rPr>
          <w:rFonts w:asciiTheme="minorEastAsia" w:eastAsiaTheme="minorEastAsia" w:hAnsiTheme="minorEastAsia" w:hint="eastAsia"/>
          <w:sz w:val="24"/>
          <w:szCs w:val="24"/>
        </w:rPr>
        <w:t>新的一年</w:t>
      </w:r>
      <w:r w:rsidR="00D01699" w:rsidRPr="00AD7A2B">
        <w:rPr>
          <w:rFonts w:asciiTheme="minorEastAsia" w:eastAsiaTheme="minorEastAsia" w:hAnsiTheme="minorEastAsia" w:hint="eastAsia"/>
          <w:sz w:val="24"/>
          <w:szCs w:val="24"/>
        </w:rPr>
        <w:t>，</w:t>
      </w:r>
      <w:r w:rsidR="00BB623E" w:rsidRPr="00AD7A2B">
        <w:rPr>
          <w:rFonts w:asciiTheme="minorEastAsia" w:eastAsiaTheme="minorEastAsia" w:hAnsiTheme="minorEastAsia" w:hint="eastAsia"/>
          <w:sz w:val="24"/>
          <w:szCs w:val="24"/>
        </w:rPr>
        <w:t>公司将借助</w:t>
      </w:r>
      <w:r w:rsidR="004973F3" w:rsidRPr="00AD7A2B">
        <w:rPr>
          <w:rFonts w:asciiTheme="minorEastAsia" w:eastAsiaTheme="minorEastAsia" w:hAnsiTheme="minorEastAsia" w:hint="eastAsia"/>
          <w:sz w:val="24"/>
          <w:szCs w:val="24"/>
        </w:rPr>
        <w:t>作为</w:t>
      </w:r>
      <w:r w:rsidR="00BB623E" w:rsidRPr="00AD7A2B">
        <w:rPr>
          <w:rFonts w:asciiTheme="minorEastAsia" w:eastAsiaTheme="minorEastAsia" w:hAnsiTheme="minorEastAsia" w:hint="eastAsia"/>
          <w:sz w:val="24"/>
          <w:szCs w:val="24"/>
        </w:rPr>
        <w:t>对二甲苯、苯乙烯等品种交割库的优势，加强对口业务的拓展，提升相关品种的仓储率和周转率。</w:t>
      </w:r>
      <w:r w:rsidR="00AD7A2B" w:rsidRPr="00AD7A2B">
        <w:rPr>
          <w:rFonts w:asciiTheme="minorEastAsia" w:eastAsiaTheme="minorEastAsia" w:hAnsiTheme="minorEastAsia" w:hint="eastAsia"/>
          <w:sz w:val="24"/>
          <w:szCs w:val="24"/>
        </w:rPr>
        <w:t>同时，</w:t>
      </w:r>
      <w:r w:rsidR="00BB623E" w:rsidRPr="00AD7A2B">
        <w:rPr>
          <w:rFonts w:asciiTheme="minorEastAsia" w:eastAsiaTheme="minorEastAsia" w:hAnsiTheme="minorEastAsia" w:hint="eastAsia"/>
          <w:sz w:val="24"/>
          <w:szCs w:val="24"/>
        </w:rPr>
        <w:t>将继续深化高企建设，加大仓储研发投入，创新发展形成合力，建设仓储行业的“智慧大脑”。</w:t>
      </w:r>
    </w:p>
    <w:p w:rsidR="00AD7A2B" w:rsidRPr="00AD7A2B" w:rsidRDefault="00BB623E" w:rsidP="00262142">
      <w:pPr>
        <w:adjustRightInd w:val="0"/>
        <w:snapToGrid w:val="0"/>
        <w:spacing w:line="360" w:lineRule="auto"/>
        <w:ind w:firstLine="482"/>
        <w:rPr>
          <w:rFonts w:asciiTheme="minorEastAsia" w:eastAsiaTheme="minorEastAsia" w:hAnsiTheme="minorEastAsia"/>
          <w:sz w:val="24"/>
          <w:szCs w:val="24"/>
        </w:rPr>
      </w:pPr>
      <w:r w:rsidRPr="00AD7A2B">
        <w:rPr>
          <w:rFonts w:asciiTheme="minorEastAsia" w:eastAsiaTheme="minorEastAsia" w:hAnsiTheme="minorEastAsia" w:hint="eastAsia"/>
          <w:sz w:val="24"/>
          <w:szCs w:val="24"/>
        </w:rPr>
        <w:t>公司将继续守住安全环保底线，紧紧围绕“安全融合，以进促稳”的经营</w:t>
      </w:r>
      <w:r w:rsidR="004973F3" w:rsidRPr="00AD7A2B">
        <w:rPr>
          <w:rFonts w:asciiTheme="minorEastAsia" w:eastAsiaTheme="minorEastAsia" w:hAnsiTheme="minorEastAsia" w:hint="eastAsia"/>
          <w:sz w:val="24"/>
          <w:szCs w:val="24"/>
        </w:rPr>
        <w:t>策</w:t>
      </w:r>
      <w:r w:rsidR="004973F3" w:rsidRPr="00AD7A2B">
        <w:rPr>
          <w:rFonts w:asciiTheme="minorEastAsia" w:eastAsiaTheme="minorEastAsia" w:hAnsiTheme="minorEastAsia" w:hint="eastAsia"/>
          <w:sz w:val="24"/>
          <w:szCs w:val="24"/>
        </w:rPr>
        <w:lastRenderedPageBreak/>
        <w:t>略</w:t>
      </w:r>
      <w:r w:rsidRPr="00AD7A2B">
        <w:rPr>
          <w:rFonts w:asciiTheme="minorEastAsia" w:eastAsiaTheme="minorEastAsia" w:hAnsiTheme="minorEastAsia" w:hint="eastAsia"/>
          <w:sz w:val="24"/>
          <w:szCs w:val="24"/>
        </w:rPr>
        <w:t>，将环保、服务、效益、智慧与安全深度融合，达标监管要求并保持全年零事故</w:t>
      </w:r>
      <w:r w:rsidR="004973F3" w:rsidRPr="00AD7A2B">
        <w:rPr>
          <w:rFonts w:asciiTheme="minorEastAsia" w:eastAsiaTheme="minorEastAsia" w:hAnsiTheme="minorEastAsia" w:hint="eastAsia"/>
          <w:sz w:val="24"/>
          <w:szCs w:val="24"/>
        </w:rPr>
        <w:t>。</w:t>
      </w:r>
      <w:r w:rsidRPr="00AD7A2B">
        <w:rPr>
          <w:rFonts w:asciiTheme="minorEastAsia" w:eastAsiaTheme="minorEastAsia" w:hAnsiTheme="minorEastAsia" w:hint="eastAsia"/>
          <w:sz w:val="24"/>
          <w:szCs w:val="24"/>
        </w:rPr>
        <w:t>优化绩效考核，提高全员主观能动性和执行力；进一步推进“智改数转”，引领库区创新发展；夯实人才队伍建设，力创行业标杆；强化教育培训，深化梯队建设；坚持服务创造感动，提供超出客户预期的服务</w:t>
      </w:r>
      <w:r w:rsidR="00716E09">
        <w:rPr>
          <w:rFonts w:asciiTheme="minorEastAsia" w:eastAsiaTheme="minorEastAsia" w:hAnsiTheme="minorEastAsia" w:hint="eastAsia"/>
          <w:sz w:val="24"/>
          <w:szCs w:val="24"/>
        </w:rPr>
        <w:t>，增强公司的竞争力。</w:t>
      </w:r>
    </w:p>
    <w:p w:rsidR="000F0518" w:rsidRPr="00AA5B76" w:rsidRDefault="000F0518" w:rsidP="00262142">
      <w:pPr>
        <w:adjustRightInd w:val="0"/>
        <w:snapToGrid w:val="0"/>
        <w:spacing w:line="360" w:lineRule="auto"/>
        <w:ind w:firstLine="482"/>
        <w:rPr>
          <w:rFonts w:asciiTheme="minorEastAsia" w:eastAsiaTheme="minorEastAsia" w:hAnsiTheme="minorEastAsia"/>
          <w:sz w:val="24"/>
          <w:szCs w:val="24"/>
        </w:rPr>
      </w:pPr>
      <w:r w:rsidRPr="00AA5B76">
        <w:rPr>
          <w:rFonts w:asciiTheme="minorEastAsia" w:eastAsiaTheme="minorEastAsia" w:hAnsiTheme="minorEastAsia" w:hint="eastAsia"/>
          <w:sz w:val="24"/>
          <w:szCs w:val="24"/>
        </w:rPr>
        <w:t>上述经营</w:t>
      </w:r>
      <w:r w:rsidR="00EB744A">
        <w:rPr>
          <w:rFonts w:asciiTheme="minorEastAsia" w:eastAsiaTheme="minorEastAsia" w:hAnsiTheme="minorEastAsia" w:hint="eastAsia"/>
          <w:sz w:val="24"/>
          <w:szCs w:val="24"/>
        </w:rPr>
        <w:t>计划</w:t>
      </w:r>
      <w:r w:rsidR="00DD3576">
        <w:rPr>
          <w:rFonts w:asciiTheme="minorEastAsia" w:eastAsiaTheme="minorEastAsia" w:hAnsiTheme="minorEastAsia" w:hint="eastAsia"/>
          <w:sz w:val="24"/>
          <w:szCs w:val="24"/>
        </w:rPr>
        <w:t>不构成公司对投资者的业绩承诺</w:t>
      </w:r>
      <w:r w:rsidRPr="00AA5B76">
        <w:rPr>
          <w:rFonts w:asciiTheme="minorEastAsia" w:eastAsiaTheme="minorEastAsia" w:hAnsiTheme="minorEastAsia" w:hint="eastAsia"/>
          <w:sz w:val="24"/>
          <w:szCs w:val="24"/>
        </w:rPr>
        <w:t>，</w:t>
      </w:r>
      <w:r w:rsidR="00DD3576">
        <w:rPr>
          <w:rFonts w:asciiTheme="minorEastAsia" w:eastAsiaTheme="minorEastAsia" w:hAnsiTheme="minorEastAsia" w:hint="eastAsia"/>
          <w:sz w:val="24"/>
          <w:szCs w:val="24"/>
        </w:rPr>
        <w:t>敬请广大投资者注意投资风险。</w:t>
      </w:r>
    </w:p>
    <w:p w:rsidR="000F0518" w:rsidRPr="0098226F" w:rsidRDefault="000F0518" w:rsidP="00262142">
      <w:pPr>
        <w:adjustRightInd w:val="0"/>
        <w:snapToGrid w:val="0"/>
        <w:spacing w:line="360" w:lineRule="auto"/>
        <w:ind w:firstLine="482"/>
        <w:rPr>
          <w:rFonts w:asciiTheme="minorEastAsia" w:eastAsiaTheme="minorEastAsia" w:hAnsiTheme="minorEastAsia"/>
          <w:sz w:val="24"/>
          <w:szCs w:val="24"/>
        </w:rPr>
      </w:pPr>
    </w:p>
    <w:p w:rsidR="000F0518" w:rsidRPr="00AA5B76" w:rsidRDefault="00AE53FD" w:rsidP="00262142">
      <w:pPr>
        <w:adjustRightInd w:val="0"/>
        <w:snapToGrid w:val="0"/>
        <w:spacing w:line="360" w:lineRule="auto"/>
        <w:ind w:firstLine="482"/>
        <w:rPr>
          <w:rFonts w:asciiTheme="minorEastAsia" w:eastAsiaTheme="minorEastAsia" w:hAnsiTheme="minorEastAsia"/>
          <w:b/>
          <w:sz w:val="24"/>
          <w:szCs w:val="24"/>
        </w:rPr>
      </w:pPr>
      <w:r w:rsidRPr="00AA5B76">
        <w:rPr>
          <w:rFonts w:asciiTheme="minorEastAsia" w:eastAsiaTheme="minorEastAsia" w:hAnsiTheme="minorEastAsia" w:hint="eastAsia"/>
          <w:b/>
          <w:sz w:val="24"/>
          <w:szCs w:val="24"/>
        </w:rPr>
        <w:t>3</w:t>
      </w:r>
      <w:r w:rsidR="000F0518" w:rsidRPr="00AA5B76">
        <w:rPr>
          <w:rFonts w:asciiTheme="minorEastAsia" w:eastAsiaTheme="minorEastAsia" w:hAnsiTheme="minorEastAsia" w:hint="eastAsia"/>
          <w:b/>
          <w:sz w:val="24"/>
          <w:szCs w:val="24"/>
        </w:rPr>
        <w:t>、可能面对的风险</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（1）宏观政策风险</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公司所处的纺织化纤行业与投资和消费需求紧密相关，受宏观经济波动的影响较为明显。同时，公司产品市场是全球性市场，汇率的波动将会对公司外销利润带来不确定影响。从长期看，宏观调控措施将影响纺织化纤市场的总体供求关系、产品供应结构等，并可能使相关市场短期内产生较大波动。如果公司不能适应国家的宏观调控政策并及时做出相应的业务策略调整，将可能对公司的经营成果和未来发展构成不利影响。</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（2）日常经营和管理风险</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①化纤行业周期性波动风险</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公司的生产经营主要受上游石化行业供给、下游纺织行业供需关系以及自身发展状况的影响，而呈现一定的周期特征。由于化纤行业的上</w:t>
      </w:r>
      <w:proofErr w:type="gramStart"/>
      <w:r w:rsidRPr="00986B35">
        <w:rPr>
          <w:rFonts w:asciiTheme="minorEastAsia" w:eastAsiaTheme="minorEastAsia" w:hAnsiTheme="minorEastAsia" w:hint="eastAsia"/>
          <w:sz w:val="24"/>
          <w:szCs w:val="24"/>
        </w:rPr>
        <w:t>下游——</w:t>
      </w:r>
      <w:proofErr w:type="gramEnd"/>
      <w:r w:rsidRPr="00986B35">
        <w:rPr>
          <w:rFonts w:asciiTheme="minorEastAsia" w:eastAsiaTheme="minorEastAsia" w:hAnsiTheme="minorEastAsia" w:hint="eastAsia"/>
          <w:sz w:val="24"/>
          <w:szCs w:val="24"/>
        </w:rPr>
        <w:t>石化和纺织分属周期性行业和出口导向型行业，因此化纤行业整体发展存在明显的周期性波动，公司下游客户是劳动密集型和出口依赖型行业，受整体行业影响及上下游产品价格影响，公司主要产品涤纶短纤维的价格也呈波动态势，产品价格波动对公司经营业绩的影响非常显著，公司未来的经营业绩同样将面临产品市场价格周期性波动的风险。</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②化纤行业市场竞争风险</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化纤行业为完全市场竞争行业，由于国内外化纤设备的技术工艺基本成熟，也大大降低了行业的投资成本。较低的行业门槛导致众多的市场主体加入竞争，激烈的竞争进一步降低了行业的利润水平。由于市场过于偏重于对数量的要求，大部分生产企业过度扩张常规化产能，科研投入不足，行业集中度不高，现有产能中同质化产品过剩。公司若不能及时提高产品层次，生产市场所需差别化及特</w:t>
      </w:r>
      <w:r w:rsidRPr="00986B35">
        <w:rPr>
          <w:rFonts w:asciiTheme="minorEastAsia" w:eastAsiaTheme="minorEastAsia" w:hAnsiTheme="minorEastAsia" w:hint="eastAsia"/>
          <w:sz w:val="24"/>
          <w:szCs w:val="24"/>
        </w:rPr>
        <w:lastRenderedPageBreak/>
        <w:t>种纤维等高端产品，经营业绩有下滑的风险。</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③原材料价格波动风险</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公司涤纶短纤维产品的主要原料为精对苯二甲酸和乙二醇，主要原材料及产品市场价格均有可能随着石油、天然气等大宗商品价格波动，以及国际政治经济局势、宏观经济发展状况、市场供求关系的变化而呈现出较大幅度波动，进而可能对公司的经营情况、业绩水平稳定性产生一定影响。</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④石化仓储业务</w:t>
      </w:r>
      <w:proofErr w:type="gramStart"/>
      <w:r w:rsidRPr="00986B35">
        <w:rPr>
          <w:rFonts w:asciiTheme="minorEastAsia" w:eastAsiaTheme="minorEastAsia" w:hAnsiTheme="minorEastAsia" w:hint="eastAsia"/>
          <w:sz w:val="24"/>
          <w:szCs w:val="24"/>
        </w:rPr>
        <w:t>内延</w:t>
      </w:r>
      <w:proofErr w:type="gramEnd"/>
      <w:r w:rsidRPr="00986B35">
        <w:rPr>
          <w:rFonts w:asciiTheme="minorEastAsia" w:eastAsiaTheme="minorEastAsia" w:hAnsiTheme="minorEastAsia" w:hint="eastAsia"/>
          <w:sz w:val="24"/>
          <w:szCs w:val="24"/>
        </w:rPr>
        <w:t>发展受限的风险</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对于石化仓储企业来说，码头岸线及土地资源是企业发展的关键性资源。公司的仓储业务对码头和土地的依赖性较高。目前，公司无新增液体化工专用码头资源，且土地供给也受限，面临</w:t>
      </w:r>
      <w:proofErr w:type="gramStart"/>
      <w:r w:rsidRPr="00986B35">
        <w:rPr>
          <w:rFonts w:asciiTheme="minorEastAsia" w:eastAsiaTheme="minorEastAsia" w:hAnsiTheme="minorEastAsia" w:hint="eastAsia"/>
          <w:sz w:val="24"/>
          <w:szCs w:val="24"/>
        </w:rPr>
        <w:t>内延</w:t>
      </w:r>
      <w:proofErr w:type="gramEnd"/>
      <w:r w:rsidRPr="00986B35">
        <w:rPr>
          <w:rFonts w:asciiTheme="minorEastAsia" w:eastAsiaTheme="minorEastAsia" w:hAnsiTheme="minorEastAsia" w:hint="eastAsia"/>
          <w:sz w:val="24"/>
          <w:szCs w:val="24"/>
        </w:rPr>
        <w:t>发展受限的风险。</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⑤环保和安全生产风险</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公司主营业务所处的纺织化纤和石化仓储行业，在生产经营的过程中还可能存在一定程度地影响周边环境的因素，例如产生废水、废气以及固体废弃物等污染物。虽然公司根据有关法律法规的要求，对化纤生产过程和仓储过程进行了严格的环保控制，并且严格按照标准排放。但是随着我国环境保护力度日趋提升，公司可能会因环境保护政策的变化而增加环保成本，进而对公司经营业绩造成影响。</w:t>
      </w:r>
    </w:p>
    <w:p w:rsid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公司库区存储的货品大多数是易燃、易爆、有毒或腐蚀性的高危液体化工产品，若出现操作失误或设备故障，可能导致生产事故的发生，对周边地区及长江流域造成环境污染，从而面临承担赔偿相关损失和受到处罚的风险。因此，公司面临一定的安全生产、环境保护及其他突发事件风险。</w:t>
      </w:r>
    </w:p>
    <w:p w:rsidR="003D1234" w:rsidRPr="000F0518" w:rsidRDefault="003D1234" w:rsidP="003D1234">
      <w:pPr>
        <w:adjustRightInd w:val="0"/>
        <w:snapToGrid w:val="0"/>
        <w:spacing w:line="360" w:lineRule="auto"/>
        <w:ind w:firstLine="482"/>
        <w:rPr>
          <w:rFonts w:asciiTheme="minorEastAsia" w:eastAsiaTheme="minorEastAsia" w:hAnsiTheme="minorEastAsia"/>
          <w:sz w:val="24"/>
          <w:szCs w:val="24"/>
        </w:rPr>
      </w:pPr>
      <w:r w:rsidRPr="000F0518">
        <w:rPr>
          <w:rFonts w:asciiTheme="minorEastAsia" w:eastAsiaTheme="minorEastAsia" w:hAnsiTheme="minorEastAsia" w:hint="eastAsia"/>
          <w:sz w:val="24"/>
          <w:szCs w:val="24"/>
        </w:rPr>
        <w:t>（</w:t>
      </w:r>
      <w:r w:rsidRPr="000F0518">
        <w:rPr>
          <w:rFonts w:asciiTheme="minorEastAsia" w:eastAsiaTheme="minorEastAsia" w:hAnsiTheme="minorEastAsia"/>
          <w:sz w:val="24"/>
          <w:szCs w:val="24"/>
        </w:rPr>
        <w:t>3</w:t>
      </w:r>
      <w:r w:rsidRPr="000F0518">
        <w:rPr>
          <w:rFonts w:asciiTheme="minorEastAsia" w:eastAsiaTheme="minorEastAsia" w:hAnsiTheme="minorEastAsia" w:hint="eastAsia"/>
          <w:sz w:val="24"/>
          <w:szCs w:val="24"/>
        </w:rPr>
        <w:t>）人力资源风险</w:t>
      </w:r>
    </w:p>
    <w:p w:rsidR="003D1234" w:rsidRPr="000F0518" w:rsidRDefault="003D1234" w:rsidP="003D1234">
      <w:pPr>
        <w:adjustRightInd w:val="0"/>
        <w:snapToGrid w:val="0"/>
        <w:spacing w:line="360" w:lineRule="auto"/>
        <w:ind w:firstLine="482"/>
        <w:rPr>
          <w:rFonts w:asciiTheme="minorEastAsia" w:eastAsiaTheme="minorEastAsia" w:hAnsiTheme="minorEastAsia"/>
          <w:sz w:val="24"/>
          <w:szCs w:val="24"/>
        </w:rPr>
      </w:pPr>
      <w:r w:rsidRPr="000F0518">
        <w:rPr>
          <w:rFonts w:asciiTheme="minorEastAsia" w:eastAsiaTheme="minorEastAsia" w:hAnsiTheme="minorEastAsia" w:hint="eastAsia"/>
          <w:sz w:val="24"/>
          <w:szCs w:val="24"/>
        </w:rPr>
        <w:t>随着公司生产经营的良性可持续发展，公司的管理水平和员工素质也要随之提高，加上目前公司员工的年龄结构正在变的高龄化，这对公司在人力资源保障方面提出了更高要求。公司虽然建立了具备市场竞争力的薪酬机制，以及良好的培养机制，但在快速发展过程中仍会面临人力资源不足和人才流失的风险。</w:t>
      </w:r>
    </w:p>
    <w:p w:rsidR="00986B35" w:rsidRPr="00986B35" w:rsidRDefault="00986B35" w:rsidP="00986B35">
      <w:pPr>
        <w:adjustRightInd w:val="0"/>
        <w:snapToGrid w:val="0"/>
        <w:spacing w:line="360" w:lineRule="auto"/>
        <w:ind w:firstLine="482"/>
        <w:rPr>
          <w:rFonts w:asciiTheme="minorEastAsia" w:eastAsiaTheme="minorEastAsia" w:hAnsiTheme="minorEastAsia"/>
          <w:sz w:val="24"/>
          <w:szCs w:val="24"/>
        </w:rPr>
      </w:pPr>
      <w:r w:rsidRPr="00986B35">
        <w:rPr>
          <w:rFonts w:asciiTheme="minorEastAsia" w:eastAsiaTheme="minorEastAsia" w:hAnsiTheme="minorEastAsia" w:hint="eastAsia"/>
          <w:sz w:val="24"/>
          <w:szCs w:val="24"/>
        </w:rPr>
        <w:t>针对上述风险，公司将及时了解外部环境变化趋势，调整产品结构，加大创新力度，提高技术水平和研发能力，赢得市场竞争的主动权，增强企业的抗风险能力。同时，进一步完善内部控制体系，强化风险防范机制，主动适应宏观经济新常态和市场竞争格局的变化，建立科学的决策体系和管理体系，严格按照相关</w:t>
      </w:r>
      <w:r w:rsidRPr="00986B35">
        <w:rPr>
          <w:rFonts w:asciiTheme="minorEastAsia" w:eastAsiaTheme="minorEastAsia" w:hAnsiTheme="minorEastAsia" w:hint="eastAsia"/>
          <w:sz w:val="24"/>
          <w:szCs w:val="24"/>
        </w:rPr>
        <w:lastRenderedPageBreak/>
        <w:t>法律法规、生产规范进行日常管理，持续提高经营管理水平和风险防范能力。在生产过程中持续加强对安全、环保的控制和监督，加强对安全、环境保护法律法规的学习，提升员工和管理人员的环保意识，严格遵守执行安全、环保法律法规，切实履行安全、环保责任，避免安全环保给公司带来的不利影响。</w:t>
      </w:r>
    </w:p>
    <w:p w:rsidR="00E654DE" w:rsidRPr="00AA5B76" w:rsidRDefault="00D46D8A" w:rsidP="00262142">
      <w:pPr>
        <w:adjustRightInd w:val="0"/>
        <w:snapToGrid w:val="0"/>
        <w:spacing w:line="360" w:lineRule="auto"/>
        <w:ind w:firstLine="482"/>
        <w:rPr>
          <w:rFonts w:asciiTheme="minorEastAsia" w:eastAsiaTheme="minorEastAsia" w:hAnsiTheme="minorEastAsia"/>
          <w:sz w:val="24"/>
          <w:szCs w:val="24"/>
        </w:rPr>
      </w:pPr>
      <w:r w:rsidRPr="00AA5B76">
        <w:rPr>
          <w:rFonts w:asciiTheme="minorEastAsia" w:eastAsiaTheme="minorEastAsia" w:hAnsiTheme="minorEastAsia" w:hint="eastAsia"/>
          <w:sz w:val="24"/>
          <w:szCs w:val="24"/>
        </w:rPr>
        <w:t>新的一年</w:t>
      </w:r>
      <w:r w:rsidRPr="00AA5B76">
        <w:rPr>
          <w:rFonts w:asciiTheme="minorEastAsia" w:eastAsiaTheme="minorEastAsia" w:hAnsiTheme="minorEastAsia"/>
          <w:sz w:val="24"/>
          <w:szCs w:val="24"/>
        </w:rPr>
        <w:t>，公司董事会将坚持</w:t>
      </w:r>
      <w:r w:rsidRPr="00AA5B76">
        <w:rPr>
          <w:rFonts w:asciiTheme="minorEastAsia" w:eastAsiaTheme="minorEastAsia" w:hAnsiTheme="minorEastAsia" w:hint="eastAsia"/>
          <w:sz w:val="24"/>
          <w:szCs w:val="24"/>
        </w:rPr>
        <w:t>创</w:t>
      </w:r>
      <w:r w:rsidRPr="00AA5B76">
        <w:rPr>
          <w:rFonts w:asciiTheme="minorEastAsia" w:eastAsiaTheme="minorEastAsia" w:hAnsiTheme="minorEastAsia"/>
          <w:sz w:val="24"/>
          <w:szCs w:val="24"/>
        </w:rPr>
        <w:t>新发展理念，不断提高经营效率，提升公司效益</w:t>
      </w:r>
      <w:r w:rsidR="00C3781C" w:rsidRPr="00AA5B76">
        <w:rPr>
          <w:rFonts w:asciiTheme="minorEastAsia" w:eastAsiaTheme="minorEastAsia" w:hAnsiTheme="minorEastAsia"/>
          <w:sz w:val="24"/>
          <w:szCs w:val="24"/>
        </w:rPr>
        <w:t>，</w:t>
      </w:r>
      <w:r w:rsidR="00E654DE" w:rsidRPr="00AA5B76">
        <w:rPr>
          <w:rFonts w:asciiTheme="minorEastAsia" w:eastAsiaTheme="minorEastAsia" w:hAnsiTheme="minorEastAsia"/>
          <w:sz w:val="24"/>
          <w:szCs w:val="24"/>
        </w:rPr>
        <w:t>切实维护公司及股东特别是中小股东利益，以持续稳定增长的经营业绩</w:t>
      </w:r>
      <w:r w:rsidRPr="00AA5B76">
        <w:rPr>
          <w:rFonts w:asciiTheme="minorEastAsia" w:eastAsiaTheme="minorEastAsia" w:hAnsiTheme="minorEastAsia"/>
          <w:sz w:val="24"/>
          <w:szCs w:val="24"/>
        </w:rPr>
        <w:t>回</w:t>
      </w:r>
      <w:r w:rsidR="00A0232A">
        <w:rPr>
          <w:rFonts w:asciiTheme="minorEastAsia" w:eastAsiaTheme="minorEastAsia" w:hAnsiTheme="minorEastAsia"/>
          <w:sz w:val="24"/>
          <w:szCs w:val="24"/>
        </w:rPr>
        <w:t>报广大投资者</w:t>
      </w:r>
      <w:r w:rsidRPr="00AA5B76">
        <w:rPr>
          <w:rFonts w:asciiTheme="minorEastAsia" w:eastAsiaTheme="minorEastAsia" w:hAnsiTheme="minorEastAsia"/>
          <w:sz w:val="24"/>
          <w:szCs w:val="24"/>
        </w:rPr>
        <w:t>。</w:t>
      </w:r>
    </w:p>
    <w:p w:rsidR="00E654DE" w:rsidRPr="00AA5B76" w:rsidRDefault="00E654DE" w:rsidP="00262142">
      <w:pPr>
        <w:adjustRightInd w:val="0"/>
        <w:snapToGrid w:val="0"/>
        <w:spacing w:line="360" w:lineRule="auto"/>
        <w:ind w:firstLine="482"/>
        <w:rPr>
          <w:rFonts w:asciiTheme="minorEastAsia" w:eastAsiaTheme="minorEastAsia" w:hAnsiTheme="minorEastAsia"/>
          <w:sz w:val="24"/>
          <w:szCs w:val="24"/>
        </w:rPr>
      </w:pPr>
    </w:p>
    <w:p w:rsidR="00E654DE" w:rsidRPr="00A0232A" w:rsidRDefault="00E654DE" w:rsidP="00262142">
      <w:pPr>
        <w:adjustRightInd w:val="0"/>
        <w:snapToGrid w:val="0"/>
        <w:spacing w:line="360" w:lineRule="auto"/>
        <w:ind w:firstLine="482"/>
        <w:rPr>
          <w:rFonts w:asciiTheme="minorEastAsia" w:eastAsiaTheme="minorEastAsia" w:hAnsiTheme="minorEastAsia"/>
          <w:sz w:val="24"/>
          <w:szCs w:val="24"/>
        </w:rPr>
      </w:pPr>
    </w:p>
    <w:p w:rsidR="009345C9" w:rsidRPr="00AA5B76" w:rsidRDefault="000E4730" w:rsidP="00262142">
      <w:pPr>
        <w:adjustRightInd w:val="0"/>
        <w:snapToGrid w:val="0"/>
        <w:spacing w:line="360" w:lineRule="auto"/>
        <w:ind w:firstLine="482"/>
        <w:rPr>
          <w:rFonts w:asciiTheme="minorEastAsia" w:eastAsiaTheme="minorEastAsia" w:hAnsiTheme="minorEastAsia"/>
          <w:sz w:val="24"/>
          <w:szCs w:val="24"/>
        </w:rPr>
      </w:pPr>
      <w:r w:rsidRPr="00AA5B76">
        <w:rPr>
          <w:rFonts w:asciiTheme="minorEastAsia" w:eastAsiaTheme="minorEastAsia" w:hAnsiTheme="minorEastAsia"/>
          <w:sz w:val="24"/>
          <w:szCs w:val="24"/>
        </w:rPr>
        <w:t>特此报告。</w:t>
      </w:r>
    </w:p>
    <w:p w:rsidR="00886992" w:rsidRPr="00AA5B76" w:rsidRDefault="00886992" w:rsidP="00262142">
      <w:pPr>
        <w:adjustRightInd w:val="0"/>
        <w:snapToGrid w:val="0"/>
        <w:spacing w:line="360" w:lineRule="auto"/>
        <w:ind w:firstLine="482"/>
        <w:rPr>
          <w:rFonts w:asciiTheme="minorEastAsia" w:eastAsiaTheme="minorEastAsia" w:hAnsiTheme="minorEastAsia"/>
          <w:sz w:val="24"/>
          <w:szCs w:val="24"/>
        </w:rPr>
      </w:pPr>
    </w:p>
    <w:p w:rsidR="009E43CB" w:rsidRDefault="009E43CB" w:rsidP="00262142">
      <w:pPr>
        <w:adjustRightInd w:val="0"/>
        <w:snapToGrid w:val="0"/>
        <w:spacing w:line="360" w:lineRule="auto"/>
        <w:ind w:firstLine="480"/>
        <w:rPr>
          <w:rFonts w:asciiTheme="minorEastAsia" w:eastAsiaTheme="minorEastAsia" w:hAnsiTheme="minorEastAsia"/>
          <w:sz w:val="24"/>
          <w:szCs w:val="24"/>
        </w:rPr>
      </w:pPr>
    </w:p>
    <w:p w:rsidR="00AD7A2B" w:rsidRPr="00AA5B76" w:rsidRDefault="00AD7A2B" w:rsidP="00262142">
      <w:pPr>
        <w:adjustRightInd w:val="0"/>
        <w:snapToGrid w:val="0"/>
        <w:spacing w:line="360" w:lineRule="auto"/>
        <w:ind w:firstLine="480"/>
        <w:rPr>
          <w:rFonts w:asciiTheme="minorEastAsia" w:eastAsiaTheme="minorEastAsia" w:hAnsiTheme="minorEastAsia"/>
          <w:sz w:val="24"/>
          <w:szCs w:val="24"/>
        </w:rPr>
      </w:pPr>
    </w:p>
    <w:p w:rsidR="00680378" w:rsidRPr="00AA5B76" w:rsidRDefault="00680378" w:rsidP="00262142">
      <w:pPr>
        <w:adjustRightInd w:val="0"/>
        <w:snapToGrid w:val="0"/>
        <w:spacing w:line="360" w:lineRule="auto"/>
        <w:ind w:firstLine="480"/>
        <w:rPr>
          <w:rFonts w:asciiTheme="minorEastAsia" w:eastAsiaTheme="minorEastAsia" w:hAnsiTheme="minorEastAsia"/>
          <w:sz w:val="24"/>
          <w:szCs w:val="24"/>
        </w:rPr>
      </w:pPr>
    </w:p>
    <w:p w:rsidR="009E43CB" w:rsidRPr="00AA5B76" w:rsidRDefault="00D46D8A" w:rsidP="00571AD0">
      <w:pPr>
        <w:adjustRightInd w:val="0"/>
        <w:snapToGrid w:val="0"/>
        <w:spacing w:line="360" w:lineRule="auto"/>
        <w:ind w:firstLineChars="1900" w:firstLine="4560"/>
        <w:rPr>
          <w:rFonts w:asciiTheme="minorEastAsia" w:eastAsiaTheme="minorEastAsia" w:hAnsiTheme="minorEastAsia"/>
          <w:sz w:val="24"/>
          <w:szCs w:val="24"/>
        </w:rPr>
      </w:pPr>
      <w:r w:rsidRPr="00AA5B76">
        <w:rPr>
          <w:rFonts w:asciiTheme="minorEastAsia" w:eastAsiaTheme="minorEastAsia" w:hAnsiTheme="minorEastAsia" w:hint="eastAsia"/>
          <w:sz w:val="24"/>
          <w:szCs w:val="24"/>
        </w:rPr>
        <w:t>江苏华西村股份有限公司董事会</w:t>
      </w:r>
    </w:p>
    <w:p w:rsidR="009E43CB" w:rsidRPr="00AA5B76" w:rsidRDefault="00AD7A2B" w:rsidP="00571AD0">
      <w:pPr>
        <w:adjustRightInd w:val="0"/>
        <w:snapToGrid w:val="0"/>
        <w:spacing w:line="360" w:lineRule="auto"/>
        <w:ind w:firstLineChars="2300" w:firstLine="5520"/>
        <w:rPr>
          <w:rFonts w:asciiTheme="minorEastAsia" w:eastAsiaTheme="minorEastAsia" w:hAnsiTheme="minorEastAsia"/>
          <w:sz w:val="24"/>
          <w:szCs w:val="24"/>
        </w:rPr>
      </w:pPr>
      <w:r>
        <w:rPr>
          <w:rFonts w:asciiTheme="minorEastAsia" w:eastAsiaTheme="minorEastAsia" w:hAnsiTheme="minorEastAsia" w:hint="eastAsia"/>
          <w:sz w:val="24"/>
          <w:szCs w:val="24"/>
        </w:rPr>
        <w:t>2024</w:t>
      </w:r>
      <w:r w:rsidR="00D46D8A" w:rsidRPr="00AA5B76">
        <w:rPr>
          <w:rFonts w:asciiTheme="minorEastAsia" w:eastAsiaTheme="minorEastAsia" w:hAnsiTheme="minorEastAsia" w:hint="eastAsia"/>
          <w:sz w:val="24"/>
          <w:szCs w:val="24"/>
        </w:rPr>
        <w:t>年</w:t>
      </w:r>
      <w:r w:rsidR="00ED2529" w:rsidRPr="00AA5B76">
        <w:rPr>
          <w:rFonts w:asciiTheme="minorEastAsia" w:eastAsiaTheme="minorEastAsia" w:hAnsiTheme="minorEastAsia" w:hint="eastAsia"/>
          <w:sz w:val="24"/>
          <w:szCs w:val="24"/>
        </w:rPr>
        <w:t>4</w:t>
      </w:r>
      <w:r w:rsidR="00D46D8A" w:rsidRPr="00AA5B76">
        <w:rPr>
          <w:rFonts w:asciiTheme="minorEastAsia" w:eastAsiaTheme="minorEastAsia" w:hAnsiTheme="minorEastAsia" w:hint="eastAsia"/>
          <w:sz w:val="24"/>
          <w:szCs w:val="24"/>
        </w:rPr>
        <w:t>月</w:t>
      </w:r>
      <w:r w:rsidR="00F509FE">
        <w:rPr>
          <w:rFonts w:asciiTheme="minorEastAsia" w:eastAsiaTheme="minorEastAsia" w:hAnsiTheme="minorEastAsia" w:hint="eastAsia"/>
          <w:sz w:val="24"/>
          <w:szCs w:val="24"/>
        </w:rPr>
        <w:t>30</w:t>
      </w:r>
      <w:r w:rsidR="00D46D8A" w:rsidRPr="00AA5B76">
        <w:rPr>
          <w:rFonts w:asciiTheme="minorEastAsia" w:eastAsiaTheme="minorEastAsia" w:hAnsiTheme="minorEastAsia" w:hint="eastAsia"/>
          <w:sz w:val="24"/>
          <w:szCs w:val="24"/>
        </w:rPr>
        <w:t>日</w:t>
      </w:r>
    </w:p>
    <w:sectPr w:rsidR="009E43CB" w:rsidRPr="00AA5B76" w:rsidSect="009E43C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E33" w:rsidRDefault="00172E33" w:rsidP="009E43CB">
      <w:r>
        <w:separator/>
      </w:r>
    </w:p>
  </w:endnote>
  <w:endnote w:type="continuationSeparator" w:id="0">
    <w:p w:rsidR="00172E33" w:rsidRDefault="00172E33" w:rsidP="009E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Heiti SC Light">
    <w:altName w:val="Arial Unicode MS"/>
    <w:panose1 w:val="00000000000000000000"/>
    <w:charset w:val="50"/>
    <w:family w:val="auto"/>
    <w:notTrueType/>
    <w:pitch w:val="variable"/>
    <w:sig w:usb0="00000001" w:usb1="00000000" w:usb2="00000000" w:usb3="00000000" w:csb0="0000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97845"/>
      <w:docPartObj>
        <w:docPartGallery w:val="Page Numbers (Bottom of Page)"/>
        <w:docPartUnique/>
      </w:docPartObj>
    </w:sdtPr>
    <w:sdtEndPr/>
    <w:sdtContent>
      <w:p w:rsidR="00F251E9" w:rsidRDefault="00F251E9">
        <w:pPr>
          <w:pStyle w:val="a4"/>
          <w:jc w:val="center"/>
        </w:pPr>
        <w:r>
          <w:rPr>
            <w:rFonts w:hint="eastAsia"/>
          </w:rPr>
          <w:t>-</w:t>
        </w:r>
        <w:r w:rsidR="0008682A">
          <w:fldChar w:fldCharType="begin"/>
        </w:r>
        <w:r>
          <w:instrText>PAGE   \* MERGEFORMAT</w:instrText>
        </w:r>
        <w:r w:rsidR="0008682A">
          <w:fldChar w:fldCharType="separate"/>
        </w:r>
        <w:r w:rsidR="00D21D42" w:rsidRPr="00D21D42">
          <w:rPr>
            <w:noProof/>
            <w:lang w:val="zh-CN"/>
          </w:rPr>
          <w:t>4</w:t>
        </w:r>
        <w:r w:rsidR="0008682A">
          <w:fldChar w:fldCharType="end"/>
        </w:r>
        <w:r>
          <w:rPr>
            <w:rFonts w:hint="eastAsia"/>
          </w:rPr>
          <w:t>-</w:t>
        </w:r>
      </w:p>
    </w:sdtContent>
  </w:sdt>
  <w:p w:rsidR="009E43CB" w:rsidRDefault="009E43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E33" w:rsidRDefault="00172E33" w:rsidP="009E43CB">
      <w:r>
        <w:separator/>
      </w:r>
    </w:p>
  </w:footnote>
  <w:footnote w:type="continuationSeparator" w:id="0">
    <w:p w:rsidR="00172E33" w:rsidRDefault="00172E33" w:rsidP="009E4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3F1A25"/>
    <w:multiLevelType w:val="singleLevel"/>
    <w:tmpl w:val="C93F1A25"/>
    <w:lvl w:ilvl="0">
      <w:start w:val="2"/>
      <w:numFmt w:val="decimal"/>
      <w:suff w:val="nothing"/>
      <w:lvlText w:val="%1、"/>
      <w:lvlJc w:val="left"/>
    </w:lvl>
  </w:abstractNum>
  <w:abstractNum w:abstractNumId="1">
    <w:nsid w:val="00D513BB"/>
    <w:multiLevelType w:val="hybridMultilevel"/>
    <w:tmpl w:val="874CFFCC"/>
    <w:lvl w:ilvl="0" w:tplc="B4FA76E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C4385E"/>
    <w:multiLevelType w:val="hybridMultilevel"/>
    <w:tmpl w:val="5B02F8C2"/>
    <w:lvl w:ilvl="0" w:tplc="42644ECC">
      <w:start w:val="3"/>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3">
    <w:nsid w:val="09193FA3"/>
    <w:multiLevelType w:val="hybridMultilevel"/>
    <w:tmpl w:val="8CF4D5B0"/>
    <w:lvl w:ilvl="0" w:tplc="73B2F87E">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AED4CBF"/>
    <w:multiLevelType w:val="hybridMultilevel"/>
    <w:tmpl w:val="704ED4AC"/>
    <w:lvl w:ilvl="0" w:tplc="814A964C">
      <w:start w:val="3"/>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126552E4"/>
    <w:multiLevelType w:val="hybridMultilevel"/>
    <w:tmpl w:val="60C49BB8"/>
    <w:lvl w:ilvl="0" w:tplc="65A27C4C">
      <w:start w:val="1"/>
      <w:numFmt w:val="decimal"/>
      <w:lvlText w:val="%1、"/>
      <w:lvlJc w:val="left"/>
      <w:pPr>
        <w:ind w:left="1801" w:hanging="360"/>
      </w:pPr>
      <w:rPr>
        <w:rFonts w:hint="default"/>
        <w:b/>
      </w:rPr>
    </w:lvl>
    <w:lvl w:ilvl="1" w:tplc="04090019" w:tentative="1">
      <w:start w:val="1"/>
      <w:numFmt w:val="lowerLetter"/>
      <w:lvlText w:val="%2)"/>
      <w:lvlJc w:val="left"/>
      <w:pPr>
        <w:ind w:left="2281" w:hanging="420"/>
      </w:pPr>
    </w:lvl>
    <w:lvl w:ilvl="2" w:tplc="0409001B" w:tentative="1">
      <w:start w:val="1"/>
      <w:numFmt w:val="lowerRoman"/>
      <w:lvlText w:val="%3."/>
      <w:lvlJc w:val="right"/>
      <w:pPr>
        <w:ind w:left="2701" w:hanging="420"/>
      </w:pPr>
    </w:lvl>
    <w:lvl w:ilvl="3" w:tplc="0409000F" w:tentative="1">
      <w:start w:val="1"/>
      <w:numFmt w:val="decimal"/>
      <w:lvlText w:val="%4."/>
      <w:lvlJc w:val="left"/>
      <w:pPr>
        <w:ind w:left="3121" w:hanging="420"/>
      </w:pPr>
    </w:lvl>
    <w:lvl w:ilvl="4" w:tplc="04090019" w:tentative="1">
      <w:start w:val="1"/>
      <w:numFmt w:val="lowerLetter"/>
      <w:lvlText w:val="%5)"/>
      <w:lvlJc w:val="left"/>
      <w:pPr>
        <w:ind w:left="3541" w:hanging="420"/>
      </w:pPr>
    </w:lvl>
    <w:lvl w:ilvl="5" w:tplc="0409001B" w:tentative="1">
      <w:start w:val="1"/>
      <w:numFmt w:val="lowerRoman"/>
      <w:lvlText w:val="%6."/>
      <w:lvlJc w:val="right"/>
      <w:pPr>
        <w:ind w:left="3961" w:hanging="420"/>
      </w:pPr>
    </w:lvl>
    <w:lvl w:ilvl="6" w:tplc="0409000F" w:tentative="1">
      <w:start w:val="1"/>
      <w:numFmt w:val="decimal"/>
      <w:lvlText w:val="%7."/>
      <w:lvlJc w:val="left"/>
      <w:pPr>
        <w:ind w:left="4381" w:hanging="420"/>
      </w:pPr>
    </w:lvl>
    <w:lvl w:ilvl="7" w:tplc="04090019" w:tentative="1">
      <w:start w:val="1"/>
      <w:numFmt w:val="lowerLetter"/>
      <w:lvlText w:val="%8)"/>
      <w:lvlJc w:val="left"/>
      <w:pPr>
        <w:ind w:left="4801" w:hanging="420"/>
      </w:pPr>
    </w:lvl>
    <w:lvl w:ilvl="8" w:tplc="0409001B" w:tentative="1">
      <w:start w:val="1"/>
      <w:numFmt w:val="lowerRoman"/>
      <w:lvlText w:val="%9."/>
      <w:lvlJc w:val="right"/>
      <w:pPr>
        <w:ind w:left="5221" w:hanging="420"/>
      </w:pPr>
    </w:lvl>
  </w:abstractNum>
  <w:abstractNum w:abstractNumId="6">
    <w:nsid w:val="1AE7DFF8"/>
    <w:multiLevelType w:val="singleLevel"/>
    <w:tmpl w:val="A7A291B6"/>
    <w:lvl w:ilvl="0">
      <w:start w:val="2"/>
      <w:numFmt w:val="chineseCounting"/>
      <w:suff w:val="nothing"/>
      <w:lvlText w:val="（%1）"/>
      <w:lvlJc w:val="left"/>
      <w:rPr>
        <w:rFonts w:hint="eastAsia"/>
        <w:lang w:val="en-US"/>
      </w:rPr>
    </w:lvl>
  </w:abstractNum>
  <w:abstractNum w:abstractNumId="7">
    <w:nsid w:val="1EE91010"/>
    <w:multiLevelType w:val="hybridMultilevel"/>
    <w:tmpl w:val="3ADA12FA"/>
    <w:lvl w:ilvl="0" w:tplc="F576656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456241D"/>
    <w:multiLevelType w:val="hybridMultilevel"/>
    <w:tmpl w:val="7676009C"/>
    <w:lvl w:ilvl="0" w:tplc="EECE1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A011BB"/>
    <w:multiLevelType w:val="hybridMultilevel"/>
    <w:tmpl w:val="2D8E25B8"/>
    <w:lvl w:ilvl="0" w:tplc="718CA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237D81"/>
    <w:multiLevelType w:val="singleLevel"/>
    <w:tmpl w:val="2B237D81"/>
    <w:lvl w:ilvl="0">
      <w:start w:val="3"/>
      <w:numFmt w:val="chineseCounting"/>
      <w:suff w:val="nothing"/>
      <w:lvlText w:val="（%1）"/>
      <w:lvlJc w:val="left"/>
      <w:rPr>
        <w:rFonts w:hint="eastAsia"/>
      </w:rPr>
    </w:lvl>
  </w:abstractNum>
  <w:abstractNum w:abstractNumId="11">
    <w:nsid w:val="372E2C80"/>
    <w:multiLevelType w:val="hybridMultilevel"/>
    <w:tmpl w:val="485A2A26"/>
    <w:lvl w:ilvl="0" w:tplc="2542A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5F3040"/>
    <w:multiLevelType w:val="hybridMultilevel"/>
    <w:tmpl w:val="9D787DC4"/>
    <w:lvl w:ilvl="0" w:tplc="2716F092">
      <w:start w:val="2"/>
      <w:numFmt w:val="decimal"/>
      <w:lvlText w:val="%1）"/>
      <w:lvlJc w:val="left"/>
      <w:pPr>
        <w:ind w:left="719" w:hanging="36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3">
    <w:nsid w:val="428A6B8D"/>
    <w:multiLevelType w:val="hybridMultilevel"/>
    <w:tmpl w:val="858CEB92"/>
    <w:lvl w:ilvl="0" w:tplc="A3BA99F2">
      <w:start w:val="3"/>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42ED4530"/>
    <w:multiLevelType w:val="hybridMultilevel"/>
    <w:tmpl w:val="7AD4B358"/>
    <w:lvl w:ilvl="0" w:tplc="B9A47BD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BD85090"/>
    <w:multiLevelType w:val="hybridMultilevel"/>
    <w:tmpl w:val="0D6AE664"/>
    <w:lvl w:ilvl="0" w:tplc="63E4BF22">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50F6225A"/>
    <w:multiLevelType w:val="multilevel"/>
    <w:tmpl w:val="0B8C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2A0862"/>
    <w:multiLevelType w:val="hybridMultilevel"/>
    <w:tmpl w:val="69AC6E10"/>
    <w:lvl w:ilvl="0" w:tplc="CAFA744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210635"/>
    <w:multiLevelType w:val="hybridMultilevel"/>
    <w:tmpl w:val="5010D37C"/>
    <w:lvl w:ilvl="0" w:tplc="EDA0A5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595B31CA"/>
    <w:multiLevelType w:val="hybridMultilevel"/>
    <w:tmpl w:val="4014B1C8"/>
    <w:lvl w:ilvl="0" w:tplc="31E69B6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C52748D"/>
    <w:multiLevelType w:val="hybridMultilevel"/>
    <w:tmpl w:val="04DA67E2"/>
    <w:lvl w:ilvl="0" w:tplc="67964ED8">
      <w:start w:val="1"/>
      <w:numFmt w:val="decimal"/>
      <w:lvlText w:val="%1、"/>
      <w:lvlJc w:val="left"/>
      <w:pPr>
        <w:ind w:left="840" w:hanging="360"/>
      </w:pPr>
      <w:rPr>
        <w:rFonts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5EF7619D"/>
    <w:multiLevelType w:val="hybridMultilevel"/>
    <w:tmpl w:val="43B8727E"/>
    <w:lvl w:ilvl="0" w:tplc="EA2AD446">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63771FFD"/>
    <w:multiLevelType w:val="hybridMultilevel"/>
    <w:tmpl w:val="C032C8A4"/>
    <w:lvl w:ilvl="0" w:tplc="FC6C5532">
      <w:start w:val="6"/>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66C4325A"/>
    <w:multiLevelType w:val="hybridMultilevel"/>
    <w:tmpl w:val="FA16CD26"/>
    <w:lvl w:ilvl="0" w:tplc="0622BE1E">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68764999"/>
    <w:multiLevelType w:val="hybridMultilevel"/>
    <w:tmpl w:val="B80A0288"/>
    <w:lvl w:ilvl="0" w:tplc="34D686A4">
      <w:start w:val="3"/>
      <w:numFmt w:val="decimal"/>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5">
    <w:nsid w:val="6ECD018C"/>
    <w:multiLevelType w:val="hybridMultilevel"/>
    <w:tmpl w:val="85885720"/>
    <w:lvl w:ilvl="0" w:tplc="8B2488D2">
      <w:start w:val="3"/>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6">
    <w:nsid w:val="6EF75A2C"/>
    <w:multiLevelType w:val="hybridMultilevel"/>
    <w:tmpl w:val="78B67920"/>
    <w:lvl w:ilvl="0" w:tplc="75FE21B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3316AEB"/>
    <w:multiLevelType w:val="hybridMultilevel"/>
    <w:tmpl w:val="9A2610CA"/>
    <w:lvl w:ilvl="0" w:tplc="56A6B39A">
      <w:start w:val="2"/>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8">
    <w:nsid w:val="74E835E8"/>
    <w:multiLevelType w:val="hybridMultilevel"/>
    <w:tmpl w:val="8B86225E"/>
    <w:lvl w:ilvl="0" w:tplc="880CA41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A08118F"/>
    <w:multiLevelType w:val="singleLevel"/>
    <w:tmpl w:val="6526CD66"/>
    <w:lvl w:ilvl="0">
      <w:start w:val="1"/>
      <w:numFmt w:val="decimal"/>
      <w:suff w:val="nothing"/>
      <w:lvlText w:val="%1）"/>
      <w:lvlJc w:val="left"/>
      <w:rPr>
        <w:rFonts w:asciiTheme="minorEastAsia" w:eastAsiaTheme="minorEastAsia" w:hAnsiTheme="minorEastAsia" w:cs="Times New Roman"/>
      </w:rPr>
    </w:lvl>
  </w:abstractNum>
  <w:abstractNum w:abstractNumId="30">
    <w:nsid w:val="7E0736F3"/>
    <w:multiLevelType w:val="multilevel"/>
    <w:tmpl w:val="6F50D1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0"/>
  </w:num>
  <w:num w:numId="2">
    <w:abstractNumId w:val="0"/>
  </w:num>
  <w:num w:numId="3">
    <w:abstractNumId w:val="6"/>
  </w:num>
  <w:num w:numId="4">
    <w:abstractNumId w:val="29"/>
  </w:num>
  <w:num w:numId="5">
    <w:abstractNumId w:val="30"/>
  </w:num>
  <w:num w:numId="6">
    <w:abstractNumId w:val="28"/>
  </w:num>
  <w:num w:numId="7">
    <w:abstractNumId w:val="24"/>
  </w:num>
  <w:num w:numId="8">
    <w:abstractNumId w:val="7"/>
  </w:num>
  <w:num w:numId="9">
    <w:abstractNumId w:val="12"/>
  </w:num>
  <w:num w:numId="10">
    <w:abstractNumId w:val="17"/>
  </w:num>
  <w:num w:numId="11">
    <w:abstractNumId w:val="3"/>
  </w:num>
  <w:num w:numId="12">
    <w:abstractNumId w:val="11"/>
  </w:num>
  <w:num w:numId="13">
    <w:abstractNumId w:val="26"/>
  </w:num>
  <w:num w:numId="14">
    <w:abstractNumId w:val="21"/>
  </w:num>
  <w:num w:numId="15">
    <w:abstractNumId w:val="13"/>
  </w:num>
  <w:num w:numId="16">
    <w:abstractNumId w:val="4"/>
  </w:num>
  <w:num w:numId="17">
    <w:abstractNumId w:val="25"/>
  </w:num>
  <w:num w:numId="18">
    <w:abstractNumId w:val="2"/>
  </w:num>
  <w:num w:numId="19">
    <w:abstractNumId w:val="20"/>
  </w:num>
  <w:num w:numId="20">
    <w:abstractNumId w:val="9"/>
  </w:num>
  <w:num w:numId="21">
    <w:abstractNumId w:val="8"/>
  </w:num>
  <w:num w:numId="22">
    <w:abstractNumId w:val="18"/>
  </w:num>
  <w:num w:numId="23">
    <w:abstractNumId w:val="5"/>
  </w:num>
  <w:num w:numId="24">
    <w:abstractNumId w:val="16"/>
  </w:num>
  <w:num w:numId="25">
    <w:abstractNumId w:val="1"/>
  </w:num>
  <w:num w:numId="26">
    <w:abstractNumId w:val="14"/>
  </w:num>
  <w:num w:numId="27">
    <w:abstractNumId w:val="23"/>
  </w:num>
  <w:num w:numId="28">
    <w:abstractNumId w:val="27"/>
  </w:num>
  <w:num w:numId="29">
    <w:abstractNumId w:val="19"/>
  </w:num>
  <w:num w:numId="30">
    <w:abstractNumId w:val="1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43CB"/>
    <w:rsid w:val="00002E5E"/>
    <w:rsid w:val="0001168E"/>
    <w:rsid w:val="000119BA"/>
    <w:rsid w:val="00012738"/>
    <w:rsid w:val="00016B7C"/>
    <w:rsid w:val="000170B7"/>
    <w:rsid w:val="000170E2"/>
    <w:rsid w:val="00022A16"/>
    <w:rsid w:val="0002762F"/>
    <w:rsid w:val="00027CC0"/>
    <w:rsid w:val="0004066A"/>
    <w:rsid w:val="00042602"/>
    <w:rsid w:val="0004747A"/>
    <w:rsid w:val="00050B67"/>
    <w:rsid w:val="000526F6"/>
    <w:rsid w:val="00052BB3"/>
    <w:rsid w:val="0005385F"/>
    <w:rsid w:val="00063339"/>
    <w:rsid w:val="0006673F"/>
    <w:rsid w:val="0006696B"/>
    <w:rsid w:val="00070707"/>
    <w:rsid w:val="00074155"/>
    <w:rsid w:val="00080431"/>
    <w:rsid w:val="000807A2"/>
    <w:rsid w:val="00080BCE"/>
    <w:rsid w:val="00085D52"/>
    <w:rsid w:val="0008682A"/>
    <w:rsid w:val="00086F83"/>
    <w:rsid w:val="00087A77"/>
    <w:rsid w:val="00094481"/>
    <w:rsid w:val="000B2043"/>
    <w:rsid w:val="000C302E"/>
    <w:rsid w:val="000D0C4F"/>
    <w:rsid w:val="000E364C"/>
    <w:rsid w:val="000E4730"/>
    <w:rsid w:val="000E5B14"/>
    <w:rsid w:val="000F0518"/>
    <w:rsid w:val="000F3C85"/>
    <w:rsid w:val="000F4E5F"/>
    <w:rsid w:val="00100000"/>
    <w:rsid w:val="00100216"/>
    <w:rsid w:val="00105C4B"/>
    <w:rsid w:val="00110BE7"/>
    <w:rsid w:val="001412BC"/>
    <w:rsid w:val="00142F8D"/>
    <w:rsid w:val="001458F7"/>
    <w:rsid w:val="001461AD"/>
    <w:rsid w:val="00150237"/>
    <w:rsid w:val="00152162"/>
    <w:rsid w:val="001549C2"/>
    <w:rsid w:val="001611AF"/>
    <w:rsid w:val="0016373E"/>
    <w:rsid w:val="00166565"/>
    <w:rsid w:val="00172BE3"/>
    <w:rsid w:val="00172E33"/>
    <w:rsid w:val="00173BFA"/>
    <w:rsid w:val="00176688"/>
    <w:rsid w:val="00182DAE"/>
    <w:rsid w:val="00185156"/>
    <w:rsid w:val="00185709"/>
    <w:rsid w:val="00190C05"/>
    <w:rsid w:val="001937EF"/>
    <w:rsid w:val="001A3FA9"/>
    <w:rsid w:val="001A5CAD"/>
    <w:rsid w:val="001B2E19"/>
    <w:rsid w:val="001B3AAA"/>
    <w:rsid w:val="001B3AF5"/>
    <w:rsid w:val="001B493F"/>
    <w:rsid w:val="001B79A2"/>
    <w:rsid w:val="001C494C"/>
    <w:rsid w:val="001C4BBF"/>
    <w:rsid w:val="001C4E88"/>
    <w:rsid w:val="001D09BE"/>
    <w:rsid w:val="001D3660"/>
    <w:rsid w:val="001D705A"/>
    <w:rsid w:val="001D798B"/>
    <w:rsid w:val="001D79FD"/>
    <w:rsid w:val="001E0997"/>
    <w:rsid w:val="001E11F4"/>
    <w:rsid w:val="001E28C7"/>
    <w:rsid w:val="001E3807"/>
    <w:rsid w:val="001E3C3A"/>
    <w:rsid w:val="001E56A3"/>
    <w:rsid w:val="0020641D"/>
    <w:rsid w:val="00207A46"/>
    <w:rsid w:val="002111D1"/>
    <w:rsid w:val="00211CA4"/>
    <w:rsid w:val="00220712"/>
    <w:rsid w:val="002208EA"/>
    <w:rsid w:val="00222A0E"/>
    <w:rsid w:val="00222F92"/>
    <w:rsid w:val="0022755B"/>
    <w:rsid w:val="00233A99"/>
    <w:rsid w:val="00243F09"/>
    <w:rsid w:val="00251343"/>
    <w:rsid w:val="00255409"/>
    <w:rsid w:val="00262142"/>
    <w:rsid w:val="002628F6"/>
    <w:rsid w:val="00270704"/>
    <w:rsid w:val="00270CE5"/>
    <w:rsid w:val="00274F6E"/>
    <w:rsid w:val="002901EF"/>
    <w:rsid w:val="00291B86"/>
    <w:rsid w:val="00293B7B"/>
    <w:rsid w:val="002A2712"/>
    <w:rsid w:val="002A3088"/>
    <w:rsid w:val="002A3CFE"/>
    <w:rsid w:val="002A67DB"/>
    <w:rsid w:val="002A6F69"/>
    <w:rsid w:val="002A7B65"/>
    <w:rsid w:val="002B172F"/>
    <w:rsid w:val="002B2BE2"/>
    <w:rsid w:val="002C4973"/>
    <w:rsid w:val="002C4F6A"/>
    <w:rsid w:val="002D0111"/>
    <w:rsid w:val="002D0529"/>
    <w:rsid w:val="002D15F2"/>
    <w:rsid w:val="002D6866"/>
    <w:rsid w:val="002E05BA"/>
    <w:rsid w:val="002E2279"/>
    <w:rsid w:val="002E2340"/>
    <w:rsid w:val="002E4AF1"/>
    <w:rsid w:val="002E4B85"/>
    <w:rsid w:val="002F00C5"/>
    <w:rsid w:val="002F12CD"/>
    <w:rsid w:val="00300ADD"/>
    <w:rsid w:val="003032DA"/>
    <w:rsid w:val="00305029"/>
    <w:rsid w:val="0031283A"/>
    <w:rsid w:val="00313D27"/>
    <w:rsid w:val="00314B2D"/>
    <w:rsid w:val="00314C9A"/>
    <w:rsid w:val="00315566"/>
    <w:rsid w:val="003158A2"/>
    <w:rsid w:val="00315E90"/>
    <w:rsid w:val="00322A86"/>
    <w:rsid w:val="00322B4C"/>
    <w:rsid w:val="003314DA"/>
    <w:rsid w:val="00333AAC"/>
    <w:rsid w:val="003414E6"/>
    <w:rsid w:val="00343792"/>
    <w:rsid w:val="00352975"/>
    <w:rsid w:val="00352AAE"/>
    <w:rsid w:val="003531DF"/>
    <w:rsid w:val="00363DDF"/>
    <w:rsid w:val="00366777"/>
    <w:rsid w:val="00380133"/>
    <w:rsid w:val="0038128F"/>
    <w:rsid w:val="0038172C"/>
    <w:rsid w:val="00381DF9"/>
    <w:rsid w:val="00383379"/>
    <w:rsid w:val="003902BC"/>
    <w:rsid w:val="00393E03"/>
    <w:rsid w:val="00395065"/>
    <w:rsid w:val="0039538D"/>
    <w:rsid w:val="0039578A"/>
    <w:rsid w:val="00396FBE"/>
    <w:rsid w:val="00397D5E"/>
    <w:rsid w:val="003A0A00"/>
    <w:rsid w:val="003A1779"/>
    <w:rsid w:val="003A6857"/>
    <w:rsid w:val="003B2599"/>
    <w:rsid w:val="003C19E0"/>
    <w:rsid w:val="003C447F"/>
    <w:rsid w:val="003C4D38"/>
    <w:rsid w:val="003D1234"/>
    <w:rsid w:val="003D3B48"/>
    <w:rsid w:val="003F6E37"/>
    <w:rsid w:val="00400A16"/>
    <w:rsid w:val="004010B0"/>
    <w:rsid w:val="004033BF"/>
    <w:rsid w:val="00404287"/>
    <w:rsid w:val="00412E29"/>
    <w:rsid w:val="004241CA"/>
    <w:rsid w:val="00424E1D"/>
    <w:rsid w:val="004274AD"/>
    <w:rsid w:val="00433A8C"/>
    <w:rsid w:val="00453010"/>
    <w:rsid w:val="0045308C"/>
    <w:rsid w:val="00453903"/>
    <w:rsid w:val="00455457"/>
    <w:rsid w:val="004574E6"/>
    <w:rsid w:val="0047063F"/>
    <w:rsid w:val="004719AC"/>
    <w:rsid w:val="00473890"/>
    <w:rsid w:val="00474F3D"/>
    <w:rsid w:val="00484A6C"/>
    <w:rsid w:val="00484F56"/>
    <w:rsid w:val="0049112B"/>
    <w:rsid w:val="004964E2"/>
    <w:rsid w:val="004973F3"/>
    <w:rsid w:val="004A370F"/>
    <w:rsid w:val="004A3AA0"/>
    <w:rsid w:val="004A3C30"/>
    <w:rsid w:val="004A4254"/>
    <w:rsid w:val="004B1B05"/>
    <w:rsid w:val="004B26EE"/>
    <w:rsid w:val="004B3B49"/>
    <w:rsid w:val="004B3C41"/>
    <w:rsid w:val="004B5F44"/>
    <w:rsid w:val="004C0894"/>
    <w:rsid w:val="004C0E97"/>
    <w:rsid w:val="004C0FF8"/>
    <w:rsid w:val="004C2F8A"/>
    <w:rsid w:val="004F1FB4"/>
    <w:rsid w:val="004F3ECB"/>
    <w:rsid w:val="00501424"/>
    <w:rsid w:val="005049D0"/>
    <w:rsid w:val="0050625E"/>
    <w:rsid w:val="005076C3"/>
    <w:rsid w:val="00523F7F"/>
    <w:rsid w:val="00533222"/>
    <w:rsid w:val="00533A55"/>
    <w:rsid w:val="00535688"/>
    <w:rsid w:val="00536403"/>
    <w:rsid w:val="00540947"/>
    <w:rsid w:val="00540C93"/>
    <w:rsid w:val="00545703"/>
    <w:rsid w:val="00545EB3"/>
    <w:rsid w:val="00550F30"/>
    <w:rsid w:val="00551B2D"/>
    <w:rsid w:val="00553BB5"/>
    <w:rsid w:val="00556932"/>
    <w:rsid w:val="00564167"/>
    <w:rsid w:val="00564838"/>
    <w:rsid w:val="005717B2"/>
    <w:rsid w:val="00571AD0"/>
    <w:rsid w:val="0057509D"/>
    <w:rsid w:val="00576EA0"/>
    <w:rsid w:val="005770D7"/>
    <w:rsid w:val="00577565"/>
    <w:rsid w:val="00577705"/>
    <w:rsid w:val="00581956"/>
    <w:rsid w:val="00582347"/>
    <w:rsid w:val="00582EF2"/>
    <w:rsid w:val="005A4155"/>
    <w:rsid w:val="005A7A1D"/>
    <w:rsid w:val="005B1BBC"/>
    <w:rsid w:val="005C231D"/>
    <w:rsid w:val="005C3B25"/>
    <w:rsid w:val="005C722D"/>
    <w:rsid w:val="005D0524"/>
    <w:rsid w:val="005D16D0"/>
    <w:rsid w:val="005F080C"/>
    <w:rsid w:val="005F089D"/>
    <w:rsid w:val="005F09C5"/>
    <w:rsid w:val="00603DA3"/>
    <w:rsid w:val="00612324"/>
    <w:rsid w:val="00613F2F"/>
    <w:rsid w:val="0062064E"/>
    <w:rsid w:val="00625341"/>
    <w:rsid w:val="00641F49"/>
    <w:rsid w:val="00660B01"/>
    <w:rsid w:val="006679AB"/>
    <w:rsid w:val="006723EA"/>
    <w:rsid w:val="00674244"/>
    <w:rsid w:val="00676EE5"/>
    <w:rsid w:val="006776FB"/>
    <w:rsid w:val="00680173"/>
    <w:rsid w:val="00680378"/>
    <w:rsid w:val="00681BFC"/>
    <w:rsid w:val="00681C25"/>
    <w:rsid w:val="00686059"/>
    <w:rsid w:val="00686778"/>
    <w:rsid w:val="0069213D"/>
    <w:rsid w:val="006A1D23"/>
    <w:rsid w:val="006A5802"/>
    <w:rsid w:val="006B37B1"/>
    <w:rsid w:val="006B6487"/>
    <w:rsid w:val="006B77B1"/>
    <w:rsid w:val="006C210C"/>
    <w:rsid w:val="006C299C"/>
    <w:rsid w:val="006C4056"/>
    <w:rsid w:val="006C53C5"/>
    <w:rsid w:val="006D7C7D"/>
    <w:rsid w:val="006E1E26"/>
    <w:rsid w:val="006E3E22"/>
    <w:rsid w:val="006E5E52"/>
    <w:rsid w:val="006F1E31"/>
    <w:rsid w:val="006F25DB"/>
    <w:rsid w:val="006F398A"/>
    <w:rsid w:val="006F4525"/>
    <w:rsid w:val="006F5FE9"/>
    <w:rsid w:val="006F70CF"/>
    <w:rsid w:val="00703149"/>
    <w:rsid w:val="00703F8E"/>
    <w:rsid w:val="00705F8A"/>
    <w:rsid w:val="0071166D"/>
    <w:rsid w:val="007117BD"/>
    <w:rsid w:val="00711CB2"/>
    <w:rsid w:val="00713A14"/>
    <w:rsid w:val="00716E09"/>
    <w:rsid w:val="007243C0"/>
    <w:rsid w:val="00727CBB"/>
    <w:rsid w:val="00730BB5"/>
    <w:rsid w:val="00741DC1"/>
    <w:rsid w:val="00746095"/>
    <w:rsid w:val="00747E96"/>
    <w:rsid w:val="00755C39"/>
    <w:rsid w:val="00756B65"/>
    <w:rsid w:val="00757219"/>
    <w:rsid w:val="00761ACF"/>
    <w:rsid w:val="007671FB"/>
    <w:rsid w:val="00775766"/>
    <w:rsid w:val="00776005"/>
    <w:rsid w:val="00780E88"/>
    <w:rsid w:val="00781474"/>
    <w:rsid w:val="00792358"/>
    <w:rsid w:val="00792B39"/>
    <w:rsid w:val="00792DE0"/>
    <w:rsid w:val="007933A4"/>
    <w:rsid w:val="00794CD1"/>
    <w:rsid w:val="00794E08"/>
    <w:rsid w:val="007A0897"/>
    <w:rsid w:val="007B1171"/>
    <w:rsid w:val="007C4299"/>
    <w:rsid w:val="007C5460"/>
    <w:rsid w:val="007D012B"/>
    <w:rsid w:val="007D2177"/>
    <w:rsid w:val="007D2A3F"/>
    <w:rsid w:val="007D479E"/>
    <w:rsid w:val="007E20B9"/>
    <w:rsid w:val="007E345E"/>
    <w:rsid w:val="007E744F"/>
    <w:rsid w:val="007F37A0"/>
    <w:rsid w:val="008033A4"/>
    <w:rsid w:val="00803535"/>
    <w:rsid w:val="00804E13"/>
    <w:rsid w:val="00807A0C"/>
    <w:rsid w:val="008207EF"/>
    <w:rsid w:val="0082342E"/>
    <w:rsid w:val="008332EC"/>
    <w:rsid w:val="0084041F"/>
    <w:rsid w:val="0084373D"/>
    <w:rsid w:val="00847551"/>
    <w:rsid w:val="0085096D"/>
    <w:rsid w:val="00853BAB"/>
    <w:rsid w:val="00864E87"/>
    <w:rsid w:val="00867527"/>
    <w:rsid w:val="0087297C"/>
    <w:rsid w:val="00875C43"/>
    <w:rsid w:val="00877AEA"/>
    <w:rsid w:val="008844A4"/>
    <w:rsid w:val="00886992"/>
    <w:rsid w:val="00895A95"/>
    <w:rsid w:val="00897133"/>
    <w:rsid w:val="00897A8F"/>
    <w:rsid w:val="00897DEC"/>
    <w:rsid w:val="008A0293"/>
    <w:rsid w:val="008B0259"/>
    <w:rsid w:val="008B0488"/>
    <w:rsid w:val="008B6F80"/>
    <w:rsid w:val="008C15AE"/>
    <w:rsid w:val="008C1B82"/>
    <w:rsid w:val="008C2B0C"/>
    <w:rsid w:val="008C4294"/>
    <w:rsid w:val="008C4449"/>
    <w:rsid w:val="008C4D8A"/>
    <w:rsid w:val="008C56FC"/>
    <w:rsid w:val="008E32F1"/>
    <w:rsid w:val="008E5A55"/>
    <w:rsid w:val="008F5B53"/>
    <w:rsid w:val="00901E64"/>
    <w:rsid w:val="00910534"/>
    <w:rsid w:val="009160EF"/>
    <w:rsid w:val="009223F5"/>
    <w:rsid w:val="00922BE2"/>
    <w:rsid w:val="00934544"/>
    <w:rsid w:val="009345C9"/>
    <w:rsid w:val="009357B4"/>
    <w:rsid w:val="009368A3"/>
    <w:rsid w:val="0093697B"/>
    <w:rsid w:val="00942666"/>
    <w:rsid w:val="009465C6"/>
    <w:rsid w:val="00947EB6"/>
    <w:rsid w:val="0095428B"/>
    <w:rsid w:val="00954D12"/>
    <w:rsid w:val="0096241C"/>
    <w:rsid w:val="00966938"/>
    <w:rsid w:val="00966E94"/>
    <w:rsid w:val="009763E4"/>
    <w:rsid w:val="0098226F"/>
    <w:rsid w:val="009833DD"/>
    <w:rsid w:val="00986B35"/>
    <w:rsid w:val="00987ACE"/>
    <w:rsid w:val="00990E0D"/>
    <w:rsid w:val="00992A96"/>
    <w:rsid w:val="00994450"/>
    <w:rsid w:val="009C1BC4"/>
    <w:rsid w:val="009C4104"/>
    <w:rsid w:val="009C485D"/>
    <w:rsid w:val="009D26DB"/>
    <w:rsid w:val="009E0979"/>
    <w:rsid w:val="009E43CB"/>
    <w:rsid w:val="009F107B"/>
    <w:rsid w:val="009F2EFD"/>
    <w:rsid w:val="009F42FD"/>
    <w:rsid w:val="00A01740"/>
    <w:rsid w:val="00A02268"/>
    <w:rsid w:val="00A0232A"/>
    <w:rsid w:val="00A02AF6"/>
    <w:rsid w:val="00A02F50"/>
    <w:rsid w:val="00A04197"/>
    <w:rsid w:val="00A07472"/>
    <w:rsid w:val="00A10A35"/>
    <w:rsid w:val="00A13733"/>
    <w:rsid w:val="00A14C04"/>
    <w:rsid w:val="00A15F29"/>
    <w:rsid w:val="00A1644B"/>
    <w:rsid w:val="00A171FA"/>
    <w:rsid w:val="00A20F2E"/>
    <w:rsid w:val="00A22F64"/>
    <w:rsid w:val="00A23662"/>
    <w:rsid w:val="00A24B05"/>
    <w:rsid w:val="00A32140"/>
    <w:rsid w:val="00A32E44"/>
    <w:rsid w:val="00A3779F"/>
    <w:rsid w:val="00A4286E"/>
    <w:rsid w:val="00A43798"/>
    <w:rsid w:val="00A46E13"/>
    <w:rsid w:val="00A4728B"/>
    <w:rsid w:val="00A54B4D"/>
    <w:rsid w:val="00A55104"/>
    <w:rsid w:val="00A62056"/>
    <w:rsid w:val="00A622DA"/>
    <w:rsid w:val="00A71078"/>
    <w:rsid w:val="00A72981"/>
    <w:rsid w:val="00A7576B"/>
    <w:rsid w:val="00A766DC"/>
    <w:rsid w:val="00A76791"/>
    <w:rsid w:val="00A81C07"/>
    <w:rsid w:val="00A94C8D"/>
    <w:rsid w:val="00A95255"/>
    <w:rsid w:val="00A95E83"/>
    <w:rsid w:val="00A965D1"/>
    <w:rsid w:val="00AA001A"/>
    <w:rsid w:val="00AA2293"/>
    <w:rsid w:val="00AA3552"/>
    <w:rsid w:val="00AA5B76"/>
    <w:rsid w:val="00AB3169"/>
    <w:rsid w:val="00AB6595"/>
    <w:rsid w:val="00AC24BB"/>
    <w:rsid w:val="00AD2E7F"/>
    <w:rsid w:val="00AD5A4F"/>
    <w:rsid w:val="00AD75A4"/>
    <w:rsid w:val="00AD7A2B"/>
    <w:rsid w:val="00AE0019"/>
    <w:rsid w:val="00AE073E"/>
    <w:rsid w:val="00AE1197"/>
    <w:rsid w:val="00AE17CD"/>
    <w:rsid w:val="00AE242E"/>
    <w:rsid w:val="00AE3A25"/>
    <w:rsid w:val="00AE4A4B"/>
    <w:rsid w:val="00AE53FD"/>
    <w:rsid w:val="00AE5982"/>
    <w:rsid w:val="00AE60D0"/>
    <w:rsid w:val="00AF0D79"/>
    <w:rsid w:val="00AF1E04"/>
    <w:rsid w:val="00AF735C"/>
    <w:rsid w:val="00B01CAD"/>
    <w:rsid w:val="00B042E1"/>
    <w:rsid w:val="00B04B8D"/>
    <w:rsid w:val="00B07825"/>
    <w:rsid w:val="00B16AA7"/>
    <w:rsid w:val="00B204CD"/>
    <w:rsid w:val="00B21814"/>
    <w:rsid w:val="00B24BE0"/>
    <w:rsid w:val="00B34471"/>
    <w:rsid w:val="00B43120"/>
    <w:rsid w:val="00B447B6"/>
    <w:rsid w:val="00B44C45"/>
    <w:rsid w:val="00B4522A"/>
    <w:rsid w:val="00B5151D"/>
    <w:rsid w:val="00B56B63"/>
    <w:rsid w:val="00B57E62"/>
    <w:rsid w:val="00B60527"/>
    <w:rsid w:val="00B60B4D"/>
    <w:rsid w:val="00B62E0F"/>
    <w:rsid w:val="00B64553"/>
    <w:rsid w:val="00B65BA2"/>
    <w:rsid w:val="00B7130C"/>
    <w:rsid w:val="00B73B52"/>
    <w:rsid w:val="00B74534"/>
    <w:rsid w:val="00B750BE"/>
    <w:rsid w:val="00B82690"/>
    <w:rsid w:val="00B8427B"/>
    <w:rsid w:val="00B91DFA"/>
    <w:rsid w:val="00B925EC"/>
    <w:rsid w:val="00BA053D"/>
    <w:rsid w:val="00BA09C7"/>
    <w:rsid w:val="00BA0ADE"/>
    <w:rsid w:val="00BB2350"/>
    <w:rsid w:val="00BB33F3"/>
    <w:rsid w:val="00BB623E"/>
    <w:rsid w:val="00BB6BC1"/>
    <w:rsid w:val="00BB7B04"/>
    <w:rsid w:val="00BC11E9"/>
    <w:rsid w:val="00BC1A7D"/>
    <w:rsid w:val="00BC3681"/>
    <w:rsid w:val="00BC3A1A"/>
    <w:rsid w:val="00BC3A9E"/>
    <w:rsid w:val="00BC4E81"/>
    <w:rsid w:val="00BD190E"/>
    <w:rsid w:val="00BD7D27"/>
    <w:rsid w:val="00BE3F37"/>
    <w:rsid w:val="00BF16FA"/>
    <w:rsid w:val="00BF364E"/>
    <w:rsid w:val="00BF4D1B"/>
    <w:rsid w:val="00BF504B"/>
    <w:rsid w:val="00BF5727"/>
    <w:rsid w:val="00BF5FB6"/>
    <w:rsid w:val="00C0101F"/>
    <w:rsid w:val="00C04360"/>
    <w:rsid w:val="00C07EB2"/>
    <w:rsid w:val="00C11549"/>
    <w:rsid w:val="00C11AA0"/>
    <w:rsid w:val="00C1315C"/>
    <w:rsid w:val="00C30D9E"/>
    <w:rsid w:val="00C3470E"/>
    <w:rsid w:val="00C34F19"/>
    <w:rsid w:val="00C3781C"/>
    <w:rsid w:val="00C40437"/>
    <w:rsid w:val="00C515C6"/>
    <w:rsid w:val="00C532D4"/>
    <w:rsid w:val="00C55B53"/>
    <w:rsid w:val="00C56330"/>
    <w:rsid w:val="00C574B0"/>
    <w:rsid w:val="00C633E5"/>
    <w:rsid w:val="00C634CF"/>
    <w:rsid w:val="00C65055"/>
    <w:rsid w:val="00C75B59"/>
    <w:rsid w:val="00C8094E"/>
    <w:rsid w:val="00C85F8F"/>
    <w:rsid w:val="00C878EF"/>
    <w:rsid w:val="00C90214"/>
    <w:rsid w:val="00C92A9C"/>
    <w:rsid w:val="00C95CD6"/>
    <w:rsid w:val="00C95FBA"/>
    <w:rsid w:val="00CA140C"/>
    <w:rsid w:val="00CA7A89"/>
    <w:rsid w:val="00CB0D58"/>
    <w:rsid w:val="00CC1FF8"/>
    <w:rsid w:val="00CC6FCC"/>
    <w:rsid w:val="00CD379B"/>
    <w:rsid w:val="00CD5FB2"/>
    <w:rsid w:val="00CD79AF"/>
    <w:rsid w:val="00CE05F1"/>
    <w:rsid w:val="00CE3C6A"/>
    <w:rsid w:val="00CE5E01"/>
    <w:rsid w:val="00CF0A5B"/>
    <w:rsid w:val="00CF2B87"/>
    <w:rsid w:val="00CF7177"/>
    <w:rsid w:val="00D009FF"/>
    <w:rsid w:val="00D01699"/>
    <w:rsid w:val="00D05D50"/>
    <w:rsid w:val="00D065E0"/>
    <w:rsid w:val="00D10DC3"/>
    <w:rsid w:val="00D14488"/>
    <w:rsid w:val="00D1543C"/>
    <w:rsid w:val="00D20005"/>
    <w:rsid w:val="00D20177"/>
    <w:rsid w:val="00D21D42"/>
    <w:rsid w:val="00D2317A"/>
    <w:rsid w:val="00D25B55"/>
    <w:rsid w:val="00D27FB1"/>
    <w:rsid w:val="00D32503"/>
    <w:rsid w:val="00D32EB9"/>
    <w:rsid w:val="00D331DC"/>
    <w:rsid w:val="00D34F18"/>
    <w:rsid w:val="00D36B65"/>
    <w:rsid w:val="00D376DF"/>
    <w:rsid w:val="00D42595"/>
    <w:rsid w:val="00D42927"/>
    <w:rsid w:val="00D4570F"/>
    <w:rsid w:val="00D46D8A"/>
    <w:rsid w:val="00D52F68"/>
    <w:rsid w:val="00D541DE"/>
    <w:rsid w:val="00D64710"/>
    <w:rsid w:val="00D709E8"/>
    <w:rsid w:val="00D72EEF"/>
    <w:rsid w:val="00D75907"/>
    <w:rsid w:val="00D764A6"/>
    <w:rsid w:val="00D76805"/>
    <w:rsid w:val="00D92D1D"/>
    <w:rsid w:val="00D92DB8"/>
    <w:rsid w:val="00DA03CA"/>
    <w:rsid w:val="00DA1382"/>
    <w:rsid w:val="00DA4626"/>
    <w:rsid w:val="00DA54A8"/>
    <w:rsid w:val="00DA75CA"/>
    <w:rsid w:val="00DB010A"/>
    <w:rsid w:val="00DC0177"/>
    <w:rsid w:val="00DC1E67"/>
    <w:rsid w:val="00DC5399"/>
    <w:rsid w:val="00DC7509"/>
    <w:rsid w:val="00DD0355"/>
    <w:rsid w:val="00DD24A4"/>
    <w:rsid w:val="00DD3576"/>
    <w:rsid w:val="00DD5D29"/>
    <w:rsid w:val="00DE5486"/>
    <w:rsid w:val="00DE7BA6"/>
    <w:rsid w:val="00DE7C77"/>
    <w:rsid w:val="00DF0F84"/>
    <w:rsid w:val="00DF5163"/>
    <w:rsid w:val="00E06FFA"/>
    <w:rsid w:val="00E14D1B"/>
    <w:rsid w:val="00E219F3"/>
    <w:rsid w:val="00E2470B"/>
    <w:rsid w:val="00E36A63"/>
    <w:rsid w:val="00E36C25"/>
    <w:rsid w:val="00E5257A"/>
    <w:rsid w:val="00E60308"/>
    <w:rsid w:val="00E61B43"/>
    <w:rsid w:val="00E6354E"/>
    <w:rsid w:val="00E654DE"/>
    <w:rsid w:val="00E658AE"/>
    <w:rsid w:val="00E70569"/>
    <w:rsid w:val="00E72C11"/>
    <w:rsid w:val="00E73886"/>
    <w:rsid w:val="00E8340D"/>
    <w:rsid w:val="00E860DB"/>
    <w:rsid w:val="00E87295"/>
    <w:rsid w:val="00E95CA7"/>
    <w:rsid w:val="00E96B18"/>
    <w:rsid w:val="00EB0C42"/>
    <w:rsid w:val="00EB65A3"/>
    <w:rsid w:val="00EB744A"/>
    <w:rsid w:val="00EC2115"/>
    <w:rsid w:val="00EC2708"/>
    <w:rsid w:val="00EC38C4"/>
    <w:rsid w:val="00EC59F6"/>
    <w:rsid w:val="00ED2529"/>
    <w:rsid w:val="00ED3B7B"/>
    <w:rsid w:val="00ED6ADA"/>
    <w:rsid w:val="00ED6F0B"/>
    <w:rsid w:val="00EE0671"/>
    <w:rsid w:val="00EE76E4"/>
    <w:rsid w:val="00EF2B7A"/>
    <w:rsid w:val="00EF40F0"/>
    <w:rsid w:val="00EF508A"/>
    <w:rsid w:val="00EF5DB4"/>
    <w:rsid w:val="00F01F11"/>
    <w:rsid w:val="00F03BB3"/>
    <w:rsid w:val="00F07E06"/>
    <w:rsid w:val="00F14E4B"/>
    <w:rsid w:val="00F251E9"/>
    <w:rsid w:val="00F35188"/>
    <w:rsid w:val="00F35320"/>
    <w:rsid w:val="00F35C0C"/>
    <w:rsid w:val="00F41536"/>
    <w:rsid w:val="00F43A23"/>
    <w:rsid w:val="00F44A0F"/>
    <w:rsid w:val="00F46A45"/>
    <w:rsid w:val="00F509FE"/>
    <w:rsid w:val="00F63C4E"/>
    <w:rsid w:val="00F6435C"/>
    <w:rsid w:val="00F6549F"/>
    <w:rsid w:val="00F67009"/>
    <w:rsid w:val="00F67AF2"/>
    <w:rsid w:val="00F67FE6"/>
    <w:rsid w:val="00F729A4"/>
    <w:rsid w:val="00F7761E"/>
    <w:rsid w:val="00F828A4"/>
    <w:rsid w:val="00F82CFD"/>
    <w:rsid w:val="00F91E41"/>
    <w:rsid w:val="00F953C1"/>
    <w:rsid w:val="00F95FAF"/>
    <w:rsid w:val="00FB17AF"/>
    <w:rsid w:val="00FB1B44"/>
    <w:rsid w:val="00FB4D30"/>
    <w:rsid w:val="00FC6EE1"/>
    <w:rsid w:val="00FF0019"/>
    <w:rsid w:val="00FF0C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CB"/>
    <w:pPr>
      <w:widowControl w:val="0"/>
      <w:jc w:val="both"/>
    </w:pPr>
    <w:rPr>
      <w:rFonts w:ascii="Calibri" w:hAnsi="Calibri"/>
      <w:kern w:val="2"/>
      <w:sz w:val="21"/>
      <w:szCs w:val="22"/>
    </w:rPr>
  </w:style>
  <w:style w:type="paragraph" w:styleId="1">
    <w:name w:val="heading 1"/>
    <w:basedOn w:val="a"/>
    <w:next w:val="a"/>
    <w:link w:val="1Char"/>
    <w:qFormat/>
    <w:rsid w:val="009E43CB"/>
    <w:pPr>
      <w:keepNext/>
      <w:keepLines/>
      <w:spacing w:before="340" w:after="330" w:line="578" w:lineRule="auto"/>
      <w:outlineLvl w:val="0"/>
    </w:pPr>
    <w:rPr>
      <w:rFonts w:ascii="Times New Roman" w:eastAsia="楷体_GB2312"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E43CB"/>
    <w:rPr>
      <w:rFonts w:ascii="Heiti SC Light" w:eastAsia="Heiti SC Light"/>
      <w:sz w:val="18"/>
      <w:szCs w:val="18"/>
    </w:rPr>
  </w:style>
  <w:style w:type="paragraph" w:styleId="a4">
    <w:name w:val="footer"/>
    <w:basedOn w:val="a"/>
    <w:link w:val="Char0"/>
    <w:uiPriority w:val="99"/>
    <w:unhideWhenUsed/>
    <w:qFormat/>
    <w:rsid w:val="009E43CB"/>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9E43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semiHidden/>
    <w:qFormat/>
    <w:rsid w:val="009E43CB"/>
    <w:rPr>
      <w:sz w:val="18"/>
      <w:szCs w:val="18"/>
    </w:rPr>
  </w:style>
  <w:style w:type="character" w:customStyle="1" w:styleId="Char0">
    <w:name w:val="页脚 Char"/>
    <w:basedOn w:val="a0"/>
    <w:link w:val="a4"/>
    <w:uiPriority w:val="99"/>
    <w:qFormat/>
    <w:rsid w:val="009E43CB"/>
    <w:rPr>
      <w:sz w:val="18"/>
      <w:szCs w:val="18"/>
    </w:rPr>
  </w:style>
  <w:style w:type="character" w:customStyle="1" w:styleId="1Char">
    <w:name w:val="标题 1 Char"/>
    <w:basedOn w:val="a0"/>
    <w:link w:val="1"/>
    <w:qFormat/>
    <w:rsid w:val="009E43CB"/>
    <w:rPr>
      <w:rFonts w:ascii="Times New Roman" w:eastAsia="楷体_GB2312" w:hAnsi="Times New Roman" w:cs="Times New Roman"/>
      <w:b/>
      <w:bCs/>
      <w:kern w:val="44"/>
      <w:sz w:val="44"/>
      <w:szCs w:val="44"/>
    </w:rPr>
  </w:style>
  <w:style w:type="character" w:customStyle="1" w:styleId="fontstyle01">
    <w:name w:val="fontstyle01"/>
    <w:basedOn w:val="a0"/>
    <w:qFormat/>
    <w:rsid w:val="009E43CB"/>
    <w:rPr>
      <w:rFonts w:ascii="仿宋_GB2312" w:eastAsia="仿宋_GB2312" w:hint="eastAsia"/>
      <w:color w:val="000000"/>
      <w:sz w:val="32"/>
      <w:szCs w:val="32"/>
    </w:rPr>
  </w:style>
  <w:style w:type="character" w:customStyle="1" w:styleId="Char">
    <w:name w:val="批注框文本 Char"/>
    <w:basedOn w:val="a0"/>
    <w:link w:val="a3"/>
    <w:uiPriority w:val="99"/>
    <w:semiHidden/>
    <w:qFormat/>
    <w:rsid w:val="009E43CB"/>
    <w:rPr>
      <w:rFonts w:ascii="Heiti SC Light" w:eastAsia="Heiti SC Light" w:hAnsi="Calibri" w:cs="Times New Roman"/>
      <w:sz w:val="18"/>
      <w:szCs w:val="18"/>
    </w:rPr>
  </w:style>
  <w:style w:type="paragraph" w:customStyle="1" w:styleId="Default">
    <w:name w:val="Default"/>
    <w:qFormat/>
    <w:rsid w:val="009E43CB"/>
    <w:pPr>
      <w:widowControl w:val="0"/>
      <w:autoSpaceDE w:val="0"/>
      <w:autoSpaceDN w:val="0"/>
      <w:adjustRightInd w:val="0"/>
    </w:pPr>
    <w:rPr>
      <w:rFonts w:ascii="宋体" w:eastAsiaTheme="minorEastAsia" w:hAnsi="宋体" w:cs="宋体"/>
      <w:color w:val="000000"/>
      <w:sz w:val="24"/>
      <w:szCs w:val="24"/>
    </w:rPr>
  </w:style>
  <w:style w:type="paragraph" w:styleId="a6">
    <w:name w:val="Body Text Indent"/>
    <w:basedOn w:val="a"/>
    <w:link w:val="Char2"/>
    <w:rsid w:val="00897DEC"/>
    <w:pPr>
      <w:ind w:firstLine="645"/>
    </w:pPr>
    <w:rPr>
      <w:rFonts w:ascii="仿宋_GB2312" w:eastAsia="仿宋_GB2312" w:hAnsi="Times New Roman"/>
      <w:sz w:val="32"/>
      <w:szCs w:val="20"/>
    </w:rPr>
  </w:style>
  <w:style w:type="character" w:customStyle="1" w:styleId="Char2">
    <w:name w:val="正文文本缩进 Char"/>
    <w:basedOn w:val="a0"/>
    <w:link w:val="a6"/>
    <w:rsid w:val="00897DEC"/>
    <w:rPr>
      <w:rFonts w:ascii="仿宋_GB2312" w:eastAsia="仿宋_GB2312"/>
      <w:kern w:val="2"/>
      <w:sz w:val="32"/>
    </w:rPr>
  </w:style>
  <w:style w:type="paragraph" w:styleId="a7">
    <w:name w:val="List Paragraph"/>
    <w:basedOn w:val="a"/>
    <w:uiPriority w:val="99"/>
    <w:rsid w:val="000F0518"/>
    <w:pPr>
      <w:ind w:firstLineChars="200" w:firstLine="420"/>
    </w:pPr>
  </w:style>
  <w:style w:type="paragraph" w:styleId="a8">
    <w:name w:val="Normal (Web)"/>
    <w:basedOn w:val="a"/>
    <w:uiPriority w:val="99"/>
    <w:unhideWhenUsed/>
    <w:rsid w:val="005717B2"/>
    <w:pPr>
      <w:widowControl/>
      <w:spacing w:before="100" w:beforeAutospacing="1" w:after="100" w:afterAutospacing="1"/>
      <w:jc w:val="left"/>
    </w:pPr>
    <w:rPr>
      <w:rFonts w:ascii="宋体" w:hAnsi="宋体" w:cs="宋体"/>
      <w:kern w:val="0"/>
      <w:sz w:val="24"/>
      <w:szCs w:val="24"/>
    </w:rPr>
  </w:style>
  <w:style w:type="character" w:styleId="a9">
    <w:name w:val="annotation reference"/>
    <w:basedOn w:val="a0"/>
    <w:uiPriority w:val="99"/>
    <w:semiHidden/>
    <w:unhideWhenUsed/>
    <w:rsid w:val="00DA54A8"/>
    <w:rPr>
      <w:sz w:val="21"/>
      <w:szCs w:val="21"/>
    </w:rPr>
  </w:style>
  <w:style w:type="paragraph" w:styleId="aa">
    <w:name w:val="annotation text"/>
    <w:basedOn w:val="a"/>
    <w:link w:val="Char3"/>
    <w:uiPriority w:val="99"/>
    <w:semiHidden/>
    <w:unhideWhenUsed/>
    <w:rsid w:val="00DA54A8"/>
    <w:pPr>
      <w:jc w:val="left"/>
    </w:pPr>
  </w:style>
  <w:style w:type="character" w:customStyle="1" w:styleId="Char3">
    <w:name w:val="批注文字 Char"/>
    <w:basedOn w:val="a0"/>
    <w:link w:val="aa"/>
    <w:uiPriority w:val="99"/>
    <w:semiHidden/>
    <w:rsid w:val="00DA54A8"/>
    <w:rPr>
      <w:rFonts w:ascii="Calibri" w:hAnsi="Calibri"/>
      <w:kern w:val="2"/>
      <w:sz w:val="21"/>
      <w:szCs w:val="22"/>
    </w:rPr>
  </w:style>
  <w:style w:type="paragraph" w:styleId="ab">
    <w:name w:val="annotation subject"/>
    <w:basedOn w:val="aa"/>
    <w:next w:val="aa"/>
    <w:link w:val="Char4"/>
    <w:uiPriority w:val="99"/>
    <w:semiHidden/>
    <w:unhideWhenUsed/>
    <w:rsid w:val="00DA54A8"/>
    <w:rPr>
      <w:b/>
      <w:bCs/>
    </w:rPr>
  </w:style>
  <w:style w:type="character" w:customStyle="1" w:styleId="Char4">
    <w:name w:val="批注主题 Char"/>
    <w:basedOn w:val="Char3"/>
    <w:link w:val="ab"/>
    <w:uiPriority w:val="99"/>
    <w:semiHidden/>
    <w:rsid w:val="00DA54A8"/>
    <w:rPr>
      <w:rFonts w:ascii="Calibri" w:hAnsi="Calibri"/>
      <w:b/>
      <w:bCs/>
      <w:kern w:val="2"/>
      <w:sz w:val="21"/>
      <w:szCs w:val="22"/>
    </w:rPr>
  </w:style>
  <w:style w:type="character" w:styleId="ac">
    <w:name w:val="Strong"/>
    <w:basedOn w:val="a0"/>
    <w:uiPriority w:val="22"/>
    <w:qFormat/>
    <w:rsid w:val="006C40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46960">
      <w:bodyDiv w:val="1"/>
      <w:marLeft w:val="0"/>
      <w:marRight w:val="0"/>
      <w:marTop w:val="0"/>
      <w:marBottom w:val="0"/>
      <w:divBdr>
        <w:top w:val="none" w:sz="0" w:space="0" w:color="auto"/>
        <w:left w:val="none" w:sz="0" w:space="0" w:color="auto"/>
        <w:bottom w:val="none" w:sz="0" w:space="0" w:color="auto"/>
        <w:right w:val="none" w:sz="0" w:space="0" w:color="auto"/>
      </w:divBdr>
    </w:div>
    <w:div w:id="1030447120">
      <w:bodyDiv w:val="1"/>
      <w:marLeft w:val="0"/>
      <w:marRight w:val="0"/>
      <w:marTop w:val="0"/>
      <w:marBottom w:val="0"/>
      <w:divBdr>
        <w:top w:val="none" w:sz="0" w:space="0" w:color="auto"/>
        <w:left w:val="none" w:sz="0" w:space="0" w:color="auto"/>
        <w:bottom w:val="none" w:sz="0" w:space="0" w:color="auto"/>
        <w:right w:val="none" w:sz="0" w:space="0" w:color="auto"/>
      </w:divBdr>
    </w:div>
    <w:div w:id="1234315350">
      <w:bodyDiv w:val="1"/>
      <w:marLeft w:val="0"/>
      <w:marRight w:val="0"/>
      <w:marTop w:val="0"/>
      <w:marBottom w:val="0"/>
      <w:divBdr>
        <w:top w:val="none" w:sz="0" w:space="0" w:color="auto"/>
        <w:left w:val="none" w:sz="0" w:space="0" w:color="auto"/>
        <w:bottom w:val="none" w:sz="0" w:space="0" w:color="auto"/>
        <w:right w:val="none" w:sz="0" w:space="0" w:color="auto"/>
      </w:divBdr>
    </w:div>
    <w:div w:id="1811551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52E46F-6B2B-4E41-B5C6-CA86A0A3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2951</TotalTime>
  <Pages>1</Pages>
  <Words>1019</Words>
  <Characters>5811</Characters>
  <Application>Microsoft Office Word</Application>
  <DocSecurity>0</DocSecurity>
  <Lines>48</Lines>
  <Paragraphs>13</Paragraphs>
  <ScaleCrop>false</ScaleCrop>
  <Company>微软中国</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668</cp:revision>
  <cp:lastPrinted>2024-04-29T00:10:00Z</cp:lastPrinted>
  <dcterms:created xsi:type="dcterms:W3CDTF">2020-04-27T03:38:00Z</dcterms:created>
  <dcterms:modified xsi:type="dcterms:W3CDTF">2024-04-29T00:11:00Z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2052-10.6.1</vt:lpwstr>
  </property>
</Properties>
</file>