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6C" w:rsidRPr="00FA0A5C" w:rsidRDefault="00E3036C" w:rsidP="00E3036C">
      <w:pPr>
        <w:spacing w:line="360" w:lineRule="auto"/>
        <w:rPr>
          <w:rFonts w:ascii="宋体" w:hAnsi="宋体"/>
          <w:sz w:val="24"/>
        </w:rPr>
      </w:pPr>
      <w:bookmarkStart w:id="0" w:name="_GoBack"/>
      <w:bookmarkEnd w:id="0"/>
      <w:r w:rsidRPr="00193D2E">
        <w:rPr>
          <w:rFonts w:ascii="宋体" w:hAnsi="宋体" w:hint="eastAsia"/>
          <w:sz w:val="24"/>
        </w:rPr>
        <w:t xml:space="preserve">证券代码：000936          证券简称：华西股份       </w:t>
      </w:r>
      <w:r w:rsidRPr="00FA0A5C">
        <w:rPr>
          <w:rFonts w:ascii="宋体" w:hAnsi="宋体" w:hint="eastAsia"/>
          <w:sz w:val="24"/>
        </w:rPr>
        <w:t xml:space="preserve"> 公告编号：20</w:t>
      </w:r>
      <w:r w:rsidR="0050044B" w:rsidRPr="00FA0A5C">
        <w:rPr>
          <w:rFonts w:ascii="宋体" w:hAnsi="宋体" w:hint="eastAsia"/>
          <w:sz w:val="24"/>
        </w:rPr>
        <w:t>2</w:t>
      </w:r>
      <w:r w:rsidR="009D153E" w:rsidRPr="00FA0A5C">
        <w:rPr>
          <w:rFonts w:ascii="宋体" w:hAnsi="宋体" w:hint="eastAsia"/>
          <w:sz w:val="24"/>
        </w:rPr>
        <w:t>3</w:t>
      </w:r>
      <w:r w:rsidR="0058701D" w:rsidRPr="00FA0A5C">
        <w:rPr>
          <w:rFonts w:ascii="宋体" w:hAnsi="宋体" w:hint="eastAsia"/>
          <w:sz w:val="24"/>
        </w:rPr>
        <w:t>-</w:t>
      </w:r>
      <w:r w:rsidR="00F553CD" w:rsidRPr="00FA0A5C">
        <w:rPr>
          <w:rFonts w:ascii="宋体" w:hAnsi="宋体" w:hint="eastAsia"/>
          <w:sz w:val="24"/>
        </w:rPr>
        <w:t>03</w:t>
      </w:r>
      <w:r w:rsidR="001A6F0A">
        <w:rPr>
          <w:rFonts w:ascii="宋体" w:hAnsi="宋体" w:hint="eastAsia"/>
          <w:sz w:val="24"/>
        </w:rPr>
        <w:t>9</w:t>
      </w:r>
    </w:p>
    <w:p w:rsidR="005954E5" w:rsidRDefault="005954E5" w:rsidP="00DB697C">
      <w:pPr>
        <w:adjustRightInd w:val="0"/>
        <w:snapToGrid w:val="0"/>
        <w:spacing w:line="300" w:lineRule="auto"/>
        <w:jc w:val="center"/>
        <w:rPr>
          <w:rFonts w:ascii="黑体" w:eastAsia="黑体" w:hAnsi="宋体" w:hint="eastAsia"/>
          <w:b/>
          <w:bCs/>
          <w:sz w:val="30"/>
          <w:szCs w:val="30"/>
        </w:rPr>
      </w:pPr>
    </w:p>
    <w:p w:rsidR="00FE7642" w:rsidRPr="00582D55" w:rsidRDefault="00FE7642" w:rsidP="00DB697C">
      <w:pPr>
        <w:adjustRightInd w:val="0"/>
        <w:snapToGrid w:val="0"/>
        <w:spacing w:line="300" w:lineRule="auto"/>
        <w:jc w:val="center"/>
        <w:rPr>
          <w:rFonts w:ascii="黑体" w:eastAsia="黑体" w:hAnsi="宋体" w:hint="eastAsia"/>
          <w:b/>
          <w:bCs/>
          <w:sz w:val="30"/>
          <w:szCs w:val="30"/>
        </w:rPr>
      </w:pPr>
    </w:p>
    <w:p w:rsidR="000967E0" w:rsidRPr="00DB697C" w:rsidRDefault="000967E0" w:rsidP="009D153E">
      <w:pPr>
        <w:adjustRightInd w:val="0"/>
        <w:snapToGrid w:val="0"/>
        <w:spacing w:line="360" w:lineRule="auto"/>
        <w:jc w:val="center"/>
        <w:rPr>
          <w:rFonts w:ascii="黑体" w:eastAsia="黑体" w:hAnsi="宋体" w:hint="eastAsia"/>
          <w:b/>
          <w:bCs/>
          <w:sz w:val="30"/>
          <w:szCs w:val="30"/>
        </w:rPr>
      </w:pPr>
      <w:r w:rsidRPr="00DB697C">
        <w:rPr>
          <w:rFonts w:ascii="黑体" w:eastAsia="黑体" w:hAnsi="宋体" w:hint="eastAsia"/>
          <w:b/>
          <w:bCs/>
          <w:sz w:val="30"/>
          <w:szCs w:val="30"/>
        </w:rPr>
        <w:t>江苏华西村股份有限公司</w:t>
      </w:r>
    </w:p>
    <w:p w:rsidR="000967E0" w:rsidRPr="00DB697C" w:rsidRDefault="000967E0" w:rsidP="009D153E">
      <w:pPr>
        <w:adjustRightInd w:val="0"/>
        <w:snapToGrid w:val="0"/>
        <w:spacing w:line="360" w:lineRule="auto"/>
        <w:jc w:val="center"/>
        <w:rPr>
          <w:rFonts w:ascii="黑体" w:eastAsia="黑体" w:hAnsi="宋体" w:hint="eastAsia"/>
          <w:b/>
          <w:bCs/>
          <w:sz w:val="30"/>
          <w:szCs w:val="30"/>
        </w:rPr>
      </w:pPr>
      <w:r w:rsidRPr="00DB697C">
        <w:rPr>
          <w:rFonts w:ascii="黑体" w:eastAsia="黑体" w:hAnsi="宋体" w:hint="eastAsia"/>
          <w:b/>
          <w:bCs/>
          <w:sz w:val="30"/>
          <w:szCs w:val="30"/>
        </w:rPr>
        <w:t>第</w:t>
      </w:r>
      <w:r w:rsidR="00DB697C" w:rsidRPr="00DB697C">
        <w:rPr>
          <w:rFonts w:ascii="黑体" w:eastAsia="黑体" w:hAnsi="宋体" w:hint="eastAsia"/>
          <w:b/>
          <w:bCs/>
          <w:sz w:val="30"/>
          <w:szCs w:val="30"/>
        </w:rPr>
        <w:t>八</w:t>
      </w:r>
      <w:r w:rsidRPr="00DB697C">
        <w:rPr>
          <w:rFonts w:ascii="黑体" w:eastAsia="黑体" w:hAnsi="宋体" w:hint="eastAsia"/>
          <w:b/>
          <w:bCs/>
          <w:sz w:val="30"/>
          <w:szCs w:val="30"/>
        </w:rPr>
        <w:t>届监事会第</w:t>
      </w:r>
      <w:r w:rsidR="009D153E">
        <w:rPr>
          <w:rFonts w:ascii="黑体" w:eastAsia="黑体" w:hAnsi="宋体" w:hint="eastAsia"/>
          <w:b/>
          <w:bCs/>
          <w:sz w:val="30"/>
          <w:szCs w:val="30"/>
        </w:rPr>
        <w:t>十一</w:t>
      </w:r>
      <w:r w:rsidRPr="00DB697C">
        <w:rPr>
          <w:rFonts w:ascii="黑体" w:eastAsia="黑体" w:hAnsi="宋体" w:hint="eastAsia"/>
          <w:b/>
          <w:bCs/>
          <w:sz w:val="30"/>
          <w:szCs w:val="30"/>
        </w:rPr>
        <w:t>次会议决议公告</w:t>
      </w:r>
    </w:p>
    <w:p w:rsidR="00901DE6" w:rsidRDefault="00901DE6" w:rsidP="009D153E">
      <w:pPr>
        <w:snapToGrid w:val="0"/>
        <w:spacing w:line="360" w:lineRule="auto"/>
        <w:rPr>
          <w:rFonts w:ascii="楷体_GB2312" w:eastAsia="楷体_GB2312" w:hint="eastAsia"/>
          <w:sz w:val="24"/>
        </w:rPr>
      </w:pPr>
    </w:p>
    <w:p w:rsidR="00534A05" w:rsidRPr="00330BCE" w:rsidRDefault="00534A05" w:rsidP="009D153E">
      <w:pPr>
        <w:snapToGrid w:val="0"/>
        <w:spacing w:line="360" w:lineRule="auto"/>
        <w:rPr>
          <w:rFonts w:ascii="宋体" w:hAnsi="宋体" w:hint="eastAsia"/>
          <w:sz w:val="24"/>
        </w:rPr>
      </w:pPr>
      <w:r w:rsidRPr="00534A05">
        <w:rPr>
          <w:rFonts w:ascii="楷体_GB2312" w:eastAsia="楷体_GB2312" w:hint="eastAsia"/>
          <w:sz w:val="24"/>
        </w:rPr>
        <w:t xml:space="preserve"> </w:t>
      </w:r>
      <w:r w:rsidRPr="00534A05">
        <w:rPr>
          <w:rFonts w:ascii="楷体_GB2312" w:eastAsia="楷体_GB2312" w:hint="eastAsia"/>
          <w:sz w:val="28"/>
          <w:szCs w:val="28"/>
        </w:rPr>
        <w:t xml:space="preserve"> </w:t>
      </w:r>
      <w:r w:rsidRPr="00330BCE">
        <w:rPr>
          <w:rFonts w:ascii="宋体" w:hAnsi="宋体" w:hint="eastAsia"/>
          <w:sz w:val="28"/>
          <w:szCs w:val="28"/>
        </w:rPr>
        <w:t xml:space="preserve"> </w:t>
      </w:r>
      <w:r w:rsidR="002275D7">
        <w:rPr>
          <w:rFonts w:ascii="宋体" w:hAnsi="宋体" w:hint="eastAsia"/>
          <w:sz w:val="24"/>
        </w:rPr>
        <w:t>本公司及</w:t>
      </w:r>
      <w:r w:rsidRPr="00330BCE">
        <w:rPr>
          <w:rFonts w:ascii="宋体" w:hAnsi="宋体" w:hint="eastAsia"/>
          <w:sz w:val="24"/>
        </w:rPr>
        <w:t>监事会全体成员保证信息披露内容的真实、准确和完整，没有虚假记载、误导性陈述或重大遗漏</w:t>
      </w:r>
      <w:r w:rsidR="00330BCE" w:rsidRPr="00330BCE">
        <w:rPr>
          <w:rFonts w:ascii="宋体" w:hAnsi="宋体" w:hint="eastAsia"/>
          <w:sz w:val="24"/>
        </w:rPr>
        <w:t>。</w:t>
      </w:r>
    </w:p>
    <w:p w:rsidR="006B7C59" w:rsidRPr="009D153E" w:rsidRDefault="006B7C59" w:rsidP="009D153E">
      <w:pPr>
        <w:snapToGrid w:val="0"/>
        <w:spacing w:line="360" w:lineRule="auto"/>
        <w:rPr>
          <w:rFonts w:ascii="宋体" w:hAnsi="宋体" w:hint="eastAsia"/>
          <w:sz w:val="24"/>
        </w:rPr>
      </w:pPr>
    </w:p>
    <w:p w:rsidR="00534A05" w:rsidRPr="009D153E" w:rsidRDefault="0020548A" w:rsidP="00967EE4">
      <w:pPr>
        <w:adjustRightInd w:val="0"/>
        <w:snapToGrid w:val="0"/>
        <w:spacing w:line="396" w:lineRule="auto"/>
        <w:ind w:firstLineChars="200" w:firstLine="482"/>
        <w:rPr>
          <w:rFonts w:ascii="宋体" w:hAnsi="宋体" w:hint="eastAsia"/>
          <w:b/>
          <w:sz w:val="24"/>
        </w:rPr>
      </w:pPr>
      <w:r w:rsidRPr="009D153E">
        <w:rPr>
          <w:rFonts w:ascii="宋体" w:hAnsi="宋体" w:hint="eastAsia"/>
          <w:b/>
          <w:sz w:val="24"/>
        </w:rPr>
        <w:t>一、监事会会议召</w:t>
      </w:r>
      <w:r w:rsidR="00EC628C" w:rsidRPr="009D153E">
        <w:rPr>
          <w:rFonts w:ascii="宋体" w:hAnsi="宋体" w:hint="eastAsia"/>
          <w:b/>
          <w:sz w:val="24"/>
        </w:rPr>
        <w:t>开情况</w:t>
      </w:r>
    </w:p>
    <w:p w:rsidR="009D153E" w:rsidRDefault="009D153E" w:rsidP="00967EE4">
      <w:pPr>
        <w:adjustRightInd w:val="0"/>
        <w:snapToGrid w:val="0"/>
        <w:spacing w:line="396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江苏华西村股份有限公司（以下简称“公司”）第八届监事会第十一</w:t>
      </w:r>
      <w:r w:rsidR="00582D55" w:rsidRPr="00582D55">
        <w:rPr>
          <w:rFonts w:ascii="宋体" w:hAnsi="宋体" w:hint="eastAsia"/>
          <w:sz w:val="24"/>
        </w:rPr>
        <w:t>次会议于202</w:t>
      </w:r>
      <w:r>
        <w:rPr>
          <w:rFonts w:ascii="宋体" w:hAnsi="宋体" w:hint="eastAsia"/>
          <w:sz w:val="24"/>
        </w:rPr>
        <w:t>3</w:t>
      </w:r>
      <w:r w:rsidR="00582D55" w:rsidRPr="00582D55">
        <w:rPr>
          <w:rFonts w:ascii="宋体" w:hAnsi="宋体"/>
          <w:sz w:val="24"/>
        </w:rPr>
        <w:t>年</w:t>
      </w:r>
      <w:r w:rsidR="00582D55" w:rsidRPr="00582D55">
        <w:rPr>
          <w:rFonts w:ascii="宋体" w:hAnsi="宋体" w:hint="eastAsia"/>
          <w:sz w:val="24"/>
        </w:rPr>
        <w:t>8</w:t>
      </w:r>
      <w:r w:rsidR="00582D55" w:rsidRPr="00582D55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28</w:t>
      </w:r>
      <w:r w:rsidR="00582D55" w:rsidRPr="00582D55">
        <w:rPr>
          <w:rFonts w:ascii="宋体" w:hAnsi="宋体"/>
          <w:sz w:val="24"/>
        </w:rPr>
        <w:t>日上午</w:t>
      </w:r>
      <w:r w:rsidR="00582D55" w:rsidRPr="00582D55">
        <w:rPr>
          <w:rFonts w:ascii="宋体" w:hAnsi="宋体" w:hint="eastAsia"/>
          <w:sz w:val="24"/>
        </w:rPr>
        <w:t>在公司</w:t>
      </w:r>
      <w:r>
        <w:rPr>
          <w:rFonts w:ascii="宋体" w:hAnsi="宋体" w:hint="eastAsia"/>
          <w:sz w:val="24"/>
        </w:rPr>
        <w:t>化纤厂</w:t>
      </w:r>
      <w:r w:rsidR="00582D55" w:rsidRPr="00582D55">
        <w:rPr>
          <w:rFonts w:ascii="宋体" w:hAnsi="宋体" w:hint="eastAsia"/>
          <w:sz w:val="24"/>
        </w:rPr>
        <w:t>会议室</w:t>
      </w:r>
      <w:r w:rsidR="00582D55" w:rsidRPr="00582D55">
        <w:rPr>
          <w:rFonts w:ascii="宋体" w:hAnsi="宋体"/>
          <w:sz w:val="24"/>
        </w:rPr>
        <w:t>召开，</w:t>
      </w:r>
      <w:r w:rsidR="00582D55" w:rsidRPr="00582D55">
        <w:rPr>
          <w:rFonts w:ascii="宋体" w:hAnsi="宋体" w:hint="eastAsia"/>
          <w:sz w:val="24"/>
        </w:rPr>
        <w:t>本次会议的通知于20</w:t>
      </w:r>
      <w:r>
        <w:rPr>
          <w:rFonts w:ascii="宋体" w:hAnsi="宋体" w:hint="eastAsia"/>
          <w:sz w:val="24"/>
        </w:rPr>
        <w:t>23</w:t>
      </w:r>
      <w:r w:rsidR="00582D55" w:rsidRPr="00582D55">
        <w:rPr>
          <w:rFonts w:ascii="宋体" w:hAnsi="宋体" w:hint="eastAsia"/>
          <w:sz w:val="24"/>
        </w:rPr>
        <w:t>年8月</w:t>
      </w:r>
      <w:r>
        <w:rPr>
          <w:rFonts w:ascii="宋体" w:hAnsi="宋体" w:hint="eastAsia"/>
          <w:sz w:val="24"/>
        </w:rPr>
        <w:t>18</w:t>
      </w:r>
      <w:r w:rsidR="00582D55" w:rsidRPr="00582D55">
        <w:rPr>
          <w:rFonts w:ascii="宋体" w:hAnsi="宋体" w:hint="eastAsia"/>
          <w:sz w:val="24"/>
        </w:rPr>
        <w:t>日以电子邮件方式发出。</w:t>
      </w:r>
      <w:r w:rsidR="001F586F" w:rsidRPr="001F586F">
        <w:rPr>
          <w:rFonts w:ascii="宋体" w:hAnsi="宋体" w:hint="eastAsia"/>
          <w:sz w:val="24"/>
        </w:rPr>
        <w:t>会议应出席监事3人，实际出席3人，会议由监事会主席吴秀琴女士主持</w:t>
      </w:r>
      <w:r w:rsidR="001F586F">
        <w:rPr>
          <w:rFonts w:ascii="宋体" w:hAnsi="宋体" w:hint="eastAsia"/>
          <w:sz w:val="24"/>
        </w:rPr>
        <w:t>。</w:t>
      </w:r>
      <w:r w:rsidR="001F586F" w:rsidRPr="001F586F">
        <w:rPr>
          <w:rFonts w:ascii="宋体" w:hAnsi="宋体" w:hint="eastAsia"/>
          <w:sz w:val="24"/>
        </w:rPr>
        <w:t>本次会议的召集、召开</w:t>
      </w:r>
      <w:r w:rsidR="001F586F" w:rsidRPr="001F586F">
        <w:rPr>
          <w:rFonts w:ascii="宋体" w:hAnsi="宋体"/>
          <w:sz w:val="24"/>
        </w:rPr>
        <w:t>符合有关法律、行政法规、部门规章、规范性文件和《公司章程》的规定，</w:t>
      </w:r>
      <w:r w:rsidR="001F586F" w:rsidRPr="001F586F">
        <w:rPr>
          <w:rFonts w:ascii="宋体" w:hAnsi="宋体" w:hint="eastAsia"/>
          <w:sz w:val="24"/>
        </w:rPr>
        <w:t>形成的决议合法、有效。</w:t>
      </w:r>
    </w:p>
    <w:p w:rsidR="00E86AC3" w:rsidRDefault="00E86AC3" w:rsidP="00967EE4">
      <w:pPr>
        <w:adjustRightInd w:val="0"/>
        <w:snapToGrid w:val="0"/>
        <w:spacing w:line="396" w:lineRule="auto"/>
        <w:ind w:firstLineChars="200" w:firstLine="480"/>
        <w:rPr>
          <w:rFonts w:ascii="宋体" w:hAnsi="宋体" w:hint="eastAsia"/>
          <w:sz w:val="24"/>
        </w:rPr>
      </w:pPr>
    </w:p>
    <w:p w:rsidR="00534A05" w:rsidRPr="009D153E" w:rsidRDefault="00534A05" w:rsidP="00967EE4">
      <w:pPr>
        <w:adjustRightInd w:val="0"/>
        <w:snapToGrid w:val="0"/>
        <w:spacing w:line="396" w:lineRule="auto"/>
        <w:ind w:firstLineChars="200" w:firstLine="482"/>
        <w:rPr>
          <w:rFonts w:ascii="宋体" w:hAnsi="宋体" w:hint="eastAsia"/>
          <w:b/>
          <w:sz w:val="24"/>
        </w:rPr>
      </w:pPr>
      <w:r w:rsidRPr="009D153E">
        <w:rPr>
          <w:rFonts w:ascii="宋体" w:hAnsi="宋体" w:hint="eastAsia"/>
          <w:b/>
          <w:sz w:val="24"/>
        </w:rPr>
        <w:t>二、监事会会议审议情况</w:t>
      </w:r>
    </w:p>
    <w:p w:rsidR="00DB697C" w:rsidRPr="004E2862" w:rsidRDefault="00DB697C" w:rsidP="00967EE4">
      <w:pPr>
        <w:adjustRightInd w:val="0"/>
        <w:snapToGrid w:val="0"/>
        <w:spacing w:line="396" w:lineRule="auto"/>
        <w:ind w:firstLineChars="200" w:firstLine="480"/>
        <w:rPr>
          <w:rFonts w:ascii="宋体" w:hAnsi="宋体" w:hint="eastAsia"/>
          <w:sz w:val="24"/>
        </w:rPr>
      </w:pPr>
      <w:r w:rsidRPr="00DB697C">
        <w:rPr>
          <w:rFonts w:ascii="宋体" w:hAnsi="宋体" w:hint="eastAsia"/>
          <w:sz w:val="24"/>
        </w:rPr>
        <w:t>1、审议通过《公司</w:t>
      </w:r>
      <w:r w:rsidR="00582D55">
        <w:rPr>
          <w:rFonts w:ascii="宋体" w:hAnsi="宋体" w:hint="eastAsia"/>
          <w:sz w:val="24"/>
        </w:rPr>
        <w:t>202</w:t>
      </w:r>
      <w:r w:rsidR="009D153E">
        <w:rPr>
          <w:rFonts w:ascii="宋体" w:hAnsi="宋体" w:hint="eastAsia"/>
          <w:sz w:val="24"/>
        </w:rPr>
        <w:t>3</w:t>
      </w:r>
      <w:r w:rsidRPr="00DB697C">
        <w:rPr>
          <w:rFonts w:ascii="宋体" w:hAnsi="宋体" w:hint="eastAsia"/>
          <w:sz w:val="24"/>
        </w:rPr>
        <w:t>年半年度报告全文及摘要》。</w:t>
      </w:r>
      <w:r w:rsidRPr="004E2862">
        <w:rPr>
          <w:rFonts w:ascii="宋体" w:hAnsi="宋体" w:hint="eastAsia"/>
          <w:sz w:val="24"/>
        </w:rPr>
        <w:t>并发表审核意见如下：经审核，监事会认为董事会编制和审议的公司</w:t>
      </w:r>
      <w:r>
        <w:rPr>
          <w:rFonts w:ascii="宋体" w:hAnsi="宋体" w:hint="eastAsia"/>
          <w:sz w:val="24"/>
        </w:rPr>
        <w:t>202</w:t>
      </w:r>
      <w:r w:rsidR="009D153E">
        <w:rPr>
          <w:rFonts w:ascii="宋体" w:hAnsi="宋体" w:hint="eastAsia"/>
          <w:sz w:val="24"/>
        </w:rPr>
        <w:t>3</w:t>
      </w:r>
      <w:r w:rsidRPr="004E2862">
        <w:rPr>
          <w:rFonts w:ascii="宋体" w:hAnsi="宋体" w:hint="eastAsia"/>
          <w:sz w:val="24"/>
        </w:rPr>
        <w:t>年半年度报告的程序符合法律、行政法规及中国证监会的规定，报告内容真实、准确、完整地反映了公司的实际情况，不存在任何虚假记载、误导性陈述或者重大遗漏。</w:t>
      </w:r>
    </w:p>
    <w:p w:rsidR="00DB697C" w:rsidRPr="004E2862" w:rsidRDefault="00DB697C" w:rsidP="00967EE4">
      <w:pPr>
        <w:adjustRightInd w:val="0"/>
        <w:snapToGrid w:val="0"/>
        <w:spacing w:line="396" w:lineRule="auto"/>
        <w:ind w:firstLineChars="200" w:firstLine="480"/>
        <w:rPr>
          <w:rFonts w:ascii="宋体" w:hAnsi="宋体" w:hint="eastAsia"/>
          <w:sz w:val="24"/>
        </w:rPr>
      </w:pPr>
      <w:r w:rsidRPr="004E2862">
        <w:rPr>
          <w:rFonts w:ascii="宋体" w:hAnsi="宋体" w:hint="eastAsia"/>
          <w:sz w:val="24"/>
        </w:rPr>
        <w:t>表决结果：同意3票，反对0票，弃权0票。</w:t>
      </w:r>
    </w:p>
    <w:p w:rsidR="00DD6AD3" w:rsidRDefault="00DD6AD3" w:rsidP="00967EE4">
      <w:pPr>
        <w:adjustRightInd w:val="0"/>
        <w:snapToGrid w:val="0"/>
        <w:spacing w:line="396" w:lineRule="auto"/>
        <w:ind w:firstLineChars="200" w:firstLine="480"/>
        <w:rPr>
          <w:rFonts w:ascii="宋体" w:hAnsi="宋体" w:hint="eastAsia"/>
          <w:sz w:val="24"/>
        </w:rPr>
      </w:pPr>
      <w:r w:rsidRPr="00193D2E">
        <w:rPr>
          <w:rFonts w:ascii="宋体" w:hAnsi="宋体" w:hint="eastAsia"/>
          <w:sz w:val="24"/>
        </w:rPr>
        <w:t>内容详见《公司20</w:t>
      </w:r>
      <w:r w:rsidR="00DB697C" w:rsidRPr="00193D2E">
        <w:rPr>
          <w:rFonts w:ascii="宋体" w:hAnsi="宋体" w:hint="eastAsia"/>
          <w:sz w:val="24"/>
        </w:rPr>
        <w:t>2</w:t>
      </w:r>
      <w:r w:rsidR="009D153E">
        <w:rPr>
          <w:rFonts w:ascii="宋体" w:hAnsi="宋体" w:hint="eastAsia"/>
          <w:sz w:val="24"/>
        </w:rPr>
        <w:t>3</w:t>
      </w:r>
      <w:r w:rsidRPr="00193D2E">
        <w:rPr>
          <w:rFonts w:ascii="宋体" w:hAnsi="宋体" w:hint="eastAsia"/>
          <w:sz w:val="24"/>
        </w:rPr>
        <w:t>年半年度报告</w:t>
      </w:r>
      <w:r w:rsidR="00901DE6" w:rsidRPr="00193D2E">
        <w:rPr>
          <w:rFonts w:ascii="宋体" w:hAnsi="宋体" w:hint="eastAsia"/>
          <w:sz w:val="24"/>
        </w:rPr>
        <w:t>全文</w:t>
      </w:r>
      <w:r w:rsidRPr="00193D2E">
        <w:rPr>
          <w:rFonts w:ascii="宋体" w:hAnsi="宋体" w:hint="eastAsia"/>
          <w:sz w:val="24"/>
        </w:rPr>
        <w:t>》和《公司20</w:t>
      </w:r>
      <w:r w:rsidR="00DB697C" w:rsidRPr="00193D2E">
        <w:rPr>
          <w:rFonts w:ascii="宋体" w:hAnsi="宋体" w:hint="eastAsia"/>
          <w:sz w:val="24"/>
        </w:rPr>
        <w:t>2</w:t>
      </w:r>
      <w:r w:rsidR="009D153E">
        <w:rPr>
          <w:rFonts w:ascii="宋体" w:hAnsi="宋体" w:hint="eastAsia"/>
          <w:sz w:val="24"/>
        </w:rPr>
        <w:t>3</w:t>
      </w:r>
      <w:r w:rsidRPr="00193D2E">
        <w:rPr>
          <w:rFonts w:ascii="宋体" w:hAnsi="宋体" w:hint="eastAsia"/>
          <w:sz w:val="24"/>
        </w:rPr>
        <w:t>年半年度报告摘要</w:t>
      </w:r>
      <w:r w:rsidR="00957A59" w:rsidRPr="00193D2E">
        <w:rPr>
          <w:rFonts w:ascii="宋体" w:hAnsi="宋体" w:hint="eastAsia"/>
          <w:sz w:val="24"/>
        </w:rPr>
        <w:t>》</w:t>
      </w:r>
      <w:r w:rsidRPr="00FA0A5C">
        <w:rPr>
          <w:rFonts w:ascii="宋体" w:hAnsi="宋体" w:hint="eastAsia"/>
          <w:sz w:val="24"/>
        </w:rPr>
        <w:t>（公告编号：2</w:t>
      </w:r>
      <w:r w:rsidR="0050044B" w:rsidRPr="00FA0A5C">
        <w:rPr>
          <w:rFonts w:ascii="宋体" w:hAnsi="宋体" w:hint="eastAsia"/>
          <w:sz w:val="24"/>
        </w:rPr>
        <w:t>02</w:t>
      </w:r>
      <w:r w:rsidR="009D153E" w:rsidRPr="00FA0A5C">
        <w:rPr>
          <w:rFonts w:ascii="宋体" w:hAnsi="宋体" w:hint="eastAsia"/>
          <w:sz w:val="24"/>
        </w:rPr>
        <w:t>3</w:t>
      </w:r>
      <w:r w:rsidRPr="00FA0A5C">
        <w:rPr>
          <w:rFonts w:ascii="宋体" w:hAnsi="宋体" w:hint="eastAsia"/>
          <w:sz w:val="24"/>
        </w:rPr>
        <w:t>-</w:t>
      </w:r>
      <w:r w:rsidR="0013733E" w:rsidRPr="00FA0A5C">
        <w:rPr>
          <w:rFonts w:ascii="宋体" w:hAnsi="宋体" w:hint="eastAsia"/>
          <w:sz w:val="24"/>
        </w:rPr>
        <w:t>0</w:t>
      </w:r>
      <w:r w:rsidR="00967EE4" w:rsidRPr="00FA0A5C">
        <w:rPr>
          <w:rFonts w:ascii="宋体" w:hAnsi="宋体" w:hint="eastAsia"/>
          <w:sz w:val="24"/>
        </w:rPr>
        <w:t>3</w:t>
      </w:r>
      <w:r w:rsidR="001A6F0A">
        <w:rPr>
          <w:rFonts w:ascii="宋体" w:hAnsi="宋体" w:hint="eastAsia"/>
          <w:sz w:val="24"/>
        </w:rPr>
        <w:t>6</w:t>
      </w:r>
      <w:r w:rsidRPr="00FA0A5C">
        <w:rPr>
          <w:rFonts w:ascii="宋体" w:hAnsi="宋体" w:hint="eastAsia"/>
          <w:sz w:val="24"/>
        </w:rPr>
        <w:t>），刊登在同日的</w:t>
      </w:r>
      <w:r w:rsidR="009D153E" w:rsidRPr="00FA0A5C">
        <w:rPr>
          <w:rFonts w:ascii="宋体" w:hAnsi="宋体" w:hint="eastAsia"/>
          <w:sz w:val="24"/>
        </w:rPr>
        <w:t>《上海证券报》</w:t>
      </w:r>
      <w:r w:rsidRPr="00FA0A5C">
        <w:rPr>
          <w:rFonts w:ascii="宋体" w:hAnsi="宋体" w:hint="eastAsia"/>
          <w:sz w:val="24"/>
        </w:rPr>
        <w:t>《证券时报》</w:t>
      </w:r>
      <w:r w:rsidR="009D153E" w:rsidRPr="00FA0A5C">
        <w:rPr>
          <w:rFonts w:ascii="宋体" w:hAnsi="宋体" w:hint="eastAsia"/>
          <w:sz w:val="24"/>
        </w:rPr>
        <w:t>和</w:t>
      </w:r>
      <w:r w:rsidRPr="00FA0A5C">
        <w:rPr>
          <w:rFonts w:ascii="宋体" w:hAnsi="宋体" w:hint="eastAsia"/>
          <w:sz w:val="24"/>
        </w:rPr>
        <w:t>巨潮资讯</w:t>
      </w:r>
      <w:r w:rsidRPr="008A364A">
        <w:rPr>
          <w:rFonts w:ascii="宋体" w:hAnsi="宋体" w:hint="eastAsia"/>
          <w:sz w:val="24"/>
        </w:rPr>
        <w:t>网</w:t>
      </w:r>
      <w:r w:rsidRPr="008F266A">
        <w:rPr>
          <w:rFonts w:ascii="宋体" w:hAnsi="宋体" w:hint="eastAsia"/>
          <w:sz w:val="24"/>
        </w:rPr>
        <w:t>（</w:t>
      </w:r>
      <w:hyperlink r:id="rId8" w:history="1">
        <w:r w:rsidRPr="008F266A">
          <w:rPr>
            <w:rFonts w:ascii="宋体" w:hAnsi="宋体" w:hint="eastAsia"/>
            <w:sz w:val="24"/>
          </w:rPr>
          <w:t>http://www.cninfo.com.cn</w:t>
        </w:r>
      </w:hyperlink>
      <w:r w:rsidRPr="008F266A">
        <w:rPr>
          <w:rFonts w:ascii="宋体" w:hAnsi="宋体" w:hint="eastAsia"/>
          <w:sz w:val="24"/>
        </w:rPr>
        <w:t>）。</w:t>
      </w:r>
    </w:p>
    <w:p w:rsidR="006470AD" w:rsidRPr="001A6F0A" w:rsidRDefault="006470AD" w:rsidP="00967EE4">
      <w:pPr>
        <w:adjustRightInd w:val="0"/>
        <w:snapToGrid w:val="0"/>
        <w:spacing w:line="396" w:lineRule="auto"/>
        <w:ind w:firstLineChars="177" w:firstLine="425"/>
        <w:rPr>
          <w:rFonts w:ascii="宋体" w:hAnsi="宋体" w:hint="eastAsia"/>
          <w:sz w:val="24"/>
        </w:rPr>
      </w:pPr>
    </w:p>
    <w:p w:rsidR="00534A05" w:rsidRPr="00975306" w:rsidRDefault="00534A05" w:rsidP="00967EE4">
      <w:pPr>
        <w:adjustRightInd w:val="0"/>
        <w:snapToGrid w:val="0"/>
        <w:spacing w:line="396" w:lineRule="auto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 w:rsidRPr="00975306">
        <w:rPr>
          <w:rFonts w:ascii="宋体" w:hAnsi="宋体" w:cs="宋体" w:hint="eastAsia"/>
          <w:b/>
          <w:kern w:val="0"/>
          <w:sz w:val="24"/>
        </w:rPr>
        <w:t xml:space="preserve">三、备查文件 </w:t>
      </w:r>
    </w:p>
    <w:p w:rsidR="00534A05" w:rsidRDefault="00534A05" w:rsidP="00967EE4">
      <w:pPr>
        <w:adjustRightInd w:val="0"/>
        <w:snapToGrid w:val="0"/>
        <w:spacing w:line="396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975306">
        <w:rPr>
          <w:rFonts w:ascii="宋体" w:hAnsi="宋体" w:cs="宋体" w:hint="eastAsia"/>
          <w:kern w:val="0"/>
          <w:sz w:val="24"/>
        </w:rPr>
        <w:lastRenderedPageBreak/>
        <w:t>1、经与会监事签字并加盖监事会印章的监事会</w:t>
      </w:r>
      <w:r w:rsidR="005D42B9">
        <w:rPr>
          <w:rFonts w:ascii="宋体" w:hAnsi="宋体" w:cs="宋体" w:hint="eastAsia"/>
          <w:kern w:val="0"/>
          <w:sz w:val="24"/>
        </w:rPr>
        <w:t>决议</w:t>
      </w:r>
      <w:r w:rsidRPr="00975306">
        <w:rPr>
          <w:rFonts w:ascii="宋体" w:hAnsi="宋体" w:cs="宋体" w:hint="eastAsia"/>
          <w:kern w:val="0"/>
          <w:sz w:val="24"/>
        </w:rPr>
        <w:t xml:space="preserve">。 </w:t>
      </w:r>
    </w:p>
    <w:p w:rsidR="00967C8B" w:rsidRDefault="00967C8B" w:rsidP="00967EE4">
      <w:pPr>
        <w:adjustRightInd w:val="0"/>
        <w:snapToGrid w:val="0"/>
        <w:spacing w:line="396" w:lineRule="auto"/>
        <w:ind w:firstLine="468"/>
        <w:rPr>
          <w:rFonts w:ascii="宋体" w:hAnsi="宋体" w:hint="eastAsia"/>
          <w:sz w:val="24"/>
        </w:rPr>
      </w:pPr>
    </w:p>
    <w:p w:rsidR="00FE7642" w:rsidRDefault="00FE7642" w:rsidP="00967EE4">
      <w:pPr>
        <w:adjustRightInd w:val="0"/>
        <w:snapToGrid w:val="0"/>
        <w:spacing w:line="396" w:lineRule="auto"/>
        <w:ind w:firstLine="468"/>
        <w:rPr>
          <w:rFonts w:ascii="宋体" w:hAnsi="宋体" w:hint="eastAsia"/>
          <w:sz w:val="24"/>
        </w:rPr>
      </w:pPr>
    </w:p>
    <w:p w:rsidR="00534A05" w:rsidRDefault="00534A05" w:rsidP="00967EE4">
      <w:pPr>
        <w:adjustRightInd w:val="0"/>
        <w:snapToGrid w:val="0"/>
        <w:spacing w:line="396" w:lineRule="auto"/>
        <w:ind w:firstLine="468"/>
        <w:rPr>
          <w:rFonts w:ascii="宋体" w:hAnsi="宋体" w:hint="eastAsia"/>
          <w:sz w:val="24"/>
        </w:rPr>
      </w:pPr>
      <w:r w:rsidRPr="00975306">
        <w:rPr>
          <w:rFonts w:ascii="宋体" w:hAnsi="宋体" w:hint="eastAsia"/>
          <w:sz w:val="24"/>
        </w:rPr>
        <w:t>特此公告</w:t>
      </w:r>
      <w:r w:rsidR="00EC78C2">
        <w:rPr>
          <w:rFonts w:ascii="宋体" w:hAnsi="宋体" w:hint="eastAsia"/>
          <w:sz w:val="24"/>
        </w:rPr>
        <w:t>。</w:t>
      </w:r>
    </w:p>
    <w:p w:rsidR="009D153E" w:rsidRDefault="009D153E" w:rsidP="00967EE4">
      <w:pPr>
        <w:adjustRightInd w:val="0"/>
        <w:snapToGrid w:val="0"/>
        <w:spacing w:line="396" w:lineRule="auto"/>
        <w:ind w:firstLine="468"/>
        <w:rPr>
          <w:rFonts w:ascii="宋体" w:hAnsi="宋体" w:hint="eastAsia"/>
          <w:sz w:val="24"/>
        </w:rPr>
      </w:pPr>
    </w:p>
    <w:p w:rsidR="009D153E" w:rsidRDefault="009D153E" w:rsidP="00967EE4">
      <w:pPr>
        <w:adjustRightInd w:val="0"/>
        <w:snapToGrid w:val="0"/>
        <w:spacing w:line="396" w:lineRule="auto"/>
        <w:ind w:firstLine="468"/>
        <w:rPr>
          <w:rFonts w:ascii="宋体" w:hAnsi="宋体" w:hint="eastAsia"/>
          <w:sz w:val="24"/>
        </w:rPr>
      </w:pPr>
    </w:p>
    <w:p w:rsidR="00FA0A5C" w:rsidRDefault="00FA0A5C" w:rsidP="00967EE4">
      <w:pPr>
        <w:adjustRightInd w:val="0"/>
        <w:snapToGrid w:val="0"/>
        <w:spacing w:line="396" w:lineRule="auto"/>
        <w:ind w:firstLine="468"/>
        <w:rPr>
          <w:rFonts w:ascii="宋体" w:hAnsi="宋体" w:hint="eastAsia"/>
          <w:sz w:val="24"/>
        </w:rPr>
      </w:pPr>
    </w:p>
    <w:p w:rsidR="009D153E" w:rsidRDefault="009D153E" w:rsidP="00967EE4">
      <w:pPr>
        <w:adjustRightInd w:val="0"/>
        <w:snapToGrid w:val="0"/>
        <w:spacing w:line="396" w:lineRule="auto"/>
        <w:ind w:firstLine="468"/>
        <w:rPr>
          <w:rFonts w:ascii="宋体" w:hAnsi="宋体" w:hint="eastAsia"/>
          <w:sz w:val="24"/>
        </w:rPr>
      </w:pPr>
    </w:p>
    <w:p w:rsidR="00534A05" w:rsidRPr="00975306" w:rsidRDefault="00534A05" w:rsidP="00967EE4">
      <w:pPr>
        <w:adjustRightInd w:val="0"/>
        <w:snapToGrid w:val="0"/>
        <w:spacing w:line="396" w:lineRule="auto"/>
        <w:rPr>
          <w:rFonts w:ascii="宋体" w:hAnsi="宋体" w:hint="eastAsia"/>
          <w:sz w:val="24"/>
        </w:rPr>
      </w:pPr>
      <w:r w:rsidRPr="00975306">
        <w:rPr>
          <w:rFonts w:ascii="宋体" w:hAnsi="宋体" w:hint="eastAsia"/>
          <w:sz w:val="24"/>
        </w:rPr>
        <w:t xml:space="preserve">                                     江苏华西村股份有限公司监事会</w:t>
      </w:r>
    </w:p>
    <w:p w:rsidR="00534A05" w:rsidRPr="00975306" w:rsidRDefault="00534A05" w:rsidP="00967EE4">
      <w:pPr>
        <w:adjustRightInd w:val="0"/>
        <w:snapToGrid w:val="0"/>
        <w:spacing w:line="396" w:lineRule="auto"/>
        <w:rPr>
          <w:rFonts w:ascii="宋体" w:hAnsi="宋体" w:hint="eastAsia"/>
          <w:sz w:val="24"/>
        </w:rPr>
      </w:pPr>
      <w:r w:rsidRPr="00975306">
        <w:rPr>
          <w:rFonts w:ascii="宋体" w:hAnsi="宋体" w:hint="eastAsia"/>
          <w:sz w:val="24"/>
        </w:rPr>
        <w:t xml:space="preserve">                                           </w:t>
      </w:r>
      <w:r w:rsidR="00031393">
        <w:rPr>
          <w:rFonts w:ascii="宋体" w:hAnsi="宋体" w:hint="eastAsia"/>
          <w:sz w:val="24"/>
        </w:rPr>
        <w:t xml:space="preserve">  </w:t>
      </w:r>
      <w:r w:rsidR="00DB697C">
        <w:rPr>
          <w:rFonts w:ascii="宋体" w:hAnsi="宋体" w:hint="eastAsia"/>
          <w:sz w:val="24"/>
        </w:rPr>
        <w:t>202</w:t>
      </w:r>
      <w:r w:rsidR="009D153E">
        <w:rPr>
          <w:rFonts w:ascii="宋体" w:hAnsi="宋体" w:hint="eastAsia"/>
          <w:sz w:val="24"/>
        </w:rPr>
        <w:t>3</w:t>
      </w:r>
      <w:r w:rsidRPr="00975306">
        <w:rPr>
          <w:rFonts w:ascii="宋体" w:hAnsi="宋体" w:hint="eastAsia"/>
          <w:sz w:val="24"/>
        </w:rPr>
        <w:t>年</w:t>
      </w:r>
      <w:r w:rsidR="00CC0AC5" w:rsidRPr="00975306">
        <w:rPr>
          <w:rFonts w:ascii="宋体" w:hAnsi="宋体" w:hint="eastAsia"/>
          <w:sz w:val="24"/>
        </w:rPr>
        <w:t>8</w:t>
      </w:r>
      <w:r w:rsidRPr="00975306">
        <w:rPr>
          <w:rFonts w:ascii="宋体" w:hAnsi="宋体" w:hint="eastAsia"/>
          <w:sz w:val="24"/>
        </w:rPr>
        <w:t>月</w:t>
      </w:r>
      <w:r w:rsidR="0050044B">
        <w:rPr>
          <w:rFonts w:ascii="宋体" w:hAnsi="宋体" w:hint="eastAsia"/>
          <w:sz w:val="24"/>
        </w:rPr>
        <w:t>2</w:t>
      </w:r>
      <w:r w:rsidR="009D153E">
        <w:rPr>
          <w:rFonts w:ascii="宋体" w:hAnsi="宋体" w:hint="eastAsia"/>
          <w:sz w:val="24"/>
        </w:rPr>
        <w:t>8</w:t>
      </w:r>
      <w:r w:rsidRPr="00975306">
        <w:rPr>
          <w:rFonts w:ascii="宋体" w:hAnsi="宋体" w:hint="eastAsia"/>
          <w:sz w:val="24"/>
        </w:rPr>
        <w:t>日</w:t>
      </w:r>
    </w:p>
    <w:sectPr w:rsidR="00534A05" w:rsidRPr="0097530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75" w:rsidRDefault="00AE4175">
      <w:r>
        <w:separator/>
      </w:r>
    </w:p>
  </w:endnote>
  <w:endnote w:type="continuationSeparator" w:id="0">
    <w:p w:rsidR="00AE4175" w:rsidRDefault="00AE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75" w:rsidRDefault="00AE4175">
      <w:r>
        <w:separator/>
      </w:r>
    </w:p>
  </w:footnote>
  <w:footnote w:type="continuationSeparator" w:id="0">
    <w:p w:rsidR="00AE4175" w:rsidRDefault="00AE4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75" w:rsidRDefault="00012075" w:rsidP="0080794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6FB8"/>
    <w:multiLevelType w:val="hybridMultilevel"/>
    <w:tmpl w:val="70968BBE"/>
    <w:lvl w:ilvl="0" w:tplc="8D86B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747F0936"/>
    <w:multiLevelType w:val="hybridMultilevel"/>
    <w:tmpl w:val="3768EC58"/>
    <w:lvl w:ilvl="0" w:tplc="BE58DA52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52"/>
    <w:rsid w:val="00006088"/>
    <w:rsid w:val="00012075"/>
    <w:rsid w:val="0002097E"/>
    <w:rsid w:val="0002684F"/>
    <w:rsid w:val="00031393"/>
    <w:rsid w:val="0004746C"/>
    <w:rsid w:val="00060B55"/>
    <w:rsid w:val="000657DB"/>
    <w:rsid w:val="00083938"/>
    <w:rsid w:val="00086746"/>
    <w:rsid w:val="000967E0"/>
    <w:rsid w:val="00096975"/>
    <w:rsid w:val="000B78A0"/>
    <w:rsid w:val="000C7632"/>
    <w:rsid w:val="000F7250"/>
    <w:rsid w:val="001007C1"/>
    <w:rsid w:val="00112DF4"/>
    <w:rsid w:val="0013434B"/>
    <w:rsid w:val="0013733E"/>
    <w:rsid w:val="00141586"/>
    <w:rsid w:val="00167E91"/>
    <w:rsid w:val="00176FFA"/>
    <w:rsid w:val="00187A75"/>
    <w:rsid w:val="00193D2E"/>
    <w:rsid w:val="00195A95"/>
    <w:rsid w:val="001A6F0A"/>
    <w:rsid w:val="001D3BBB"/>
    <w:rsid w:val="001D7EC9"/>
    <w:rsid w:val="001E7D66"/>
    <w:rsid w:val="001F586F"/>
    <w:rsid w:val="001F6764"/>
    <w:rsid w:val="0020224B"/>
    <w:rsid w:val="0020548A"/>
    <w:rsid w:val="00221F45"/>
    <w:rsid w:val="002275D7"/>
    <w:rsid w:val="002369E0"/>
    <w:rsid w:val="00247F7D"/>
    <w:rsid w:val="00264356"/>
    <w:rsid w:val="00264489"/>
    <w:rsid w:val="00290336"/>
    <w:rsid w:val="00292652"/>
    <w:rsid w:val="002A2A7A"/>
    <w:rsid w:val="002C3CB6"/>
    <w:rsid w:val="002E2670"/>
    <w:rsid w:val="002E6113"/>
    <w:rsid w:val="00304FA6"/>
    <w:rsid w:val="00314474"/>
    <w:rsid w:val="00323C1D"/>
    <w:rsid w:val="00330BCE"/>
    <w:rsid w:val="00336352"/>
    <w:rsid w:val="0035197B"/>
    <w:rsid w:val="00360EAD"/>
    <w:rsid w:val="00375E47"/>
    <w:rsid w:val="003822AD"/>
    <w:rsid w:val="003935B2"/>
    <w:rsid w:val="003B54DB"/>
    <w:rsid w:val="003B7013"/>
    <w:rsid w:val="003C2DBE"/>
    <w:rsid w:val="003E154C"/>
    <w:rsid w:val="003F6978"/>
    <w:rsid w:val="00400CE1"/>
    <w:rsid w:val="00403C63"/>
    <w:rsid w:val="0042399E"/>
    <w:rsid w:val="00424F84"/>
    <w:rsid w:val="00426809"/>
    <w:rsid w:val="00441555"/>
    <w:rsid w:val="00452E93"/>
    <w:rsid w:val="004628F9"/>
    <w:rsid w:val="00463634"/>
    <w:rsid w:val="004668DC"/>
    <w:rsid w:val="00486F34"/>
    <w:rsid w:val="004A3245"/>
    <w:rsid w:val="004B043F"/>
    <w:rsid w:val="004D0461"/>
    <w:rsid w:val="004D1C93"/>
    <w:rsid w:val="004E7175"/>
    <w:rsid w:val="0050044B"/>
    <w:rsid w:val="00507DCC"/>
    <w:rsid w:val="00514A85"/>
    <w:rsid w:val="00517B89"/>
    <w:rsid w:val="00534A05"/>
    <w:rsid w:val="00556C3D"/>
    <w:rsid w:val="005627C5"/>
    <w:rsid w:val="00582D55"/>
    <w:rsid w:val="0058701D"/>
    <w:rsid w:val="005954E5"/>
    <w:rsid w:val="005A205D"/>
    <w:rsid w:val="005B20FE"/>
    <w:rsid w:val="005C3077"/>
    <w:rsid w:val="005D42B9"/>
    <w:rsid w:val="005D5854"/>
    <w:rsid w:val="00602F88"/>
    <w:rsid w:val="00603B78"/>
    <w:rsid w:val="00605B49"/>
    <w:rsid w:val="00611C58"/>
    <w:rsid w:val="00615BBB"/>
    <w:rsid w:val="0064425A"/>
    <w:rsid w:val="006470AD"/>
    <w:rsid w:val="00670324"/>
    <w:rsid w:val="006B7C59"/>
    <w:rsid w:val="006D00FD"/>
    <w:rsid w:val="006D1B4D"/>
    <w:rsid w:val="006E3340"/>
    <w:rsid w:val="006E3938"/>
    <w:rsid w:val="006E791A"/>
    <w:rsid w:val="006F5714"/>
    <w:rsid w:val="0070040F"/>
    <w:rsid w:val="00703E02"/>
    <w:rsid w:val="00711F4E"/>
    <w:rsid w:val="00727CAF"/>
    <w:rsid w:val="00735AD9"/>
    <w:rsid w:val="00752039"/>
    <w:rsid w:val="00783565"/>
    <w:rsid w:val="0079053E"/>
    <w:rsid w:val="00792776"/>
    <w:rsid w:val="007A49F7"/>
    <w:rsid w:val="007C533C"/>
    <w:rsid w:val="007F3AED"/>
    <w:rsid w:val="00800740"/>
    <w:rsid w:val="00807942"/>
    <w:rsid w:val="00811FF0"/>
    <w:rsid w:val="00821515"/>
    <w:rsid w:val="00823791"/>
    <w:rsid w:val="008301CE"/>
    <w:rsid w:val="00853A2C"/>
    <w:rsid w:val="00853AA5"/>
    <w:rsid w:val="00874484"/>
    <w:rsid w:val="00875B10"/>
    <w:rsid w:val="00885F33"/>
    <w:rsid w:val="008A47D0"/>
    <w:rsid w:val="008D6552"/>
    <w:rsid w:val="008F1B0C"/>
    <w:rsid w:val="008F4856"/>
    <w:rsid w:val="00901DE6"/>
    <w:rsid w:val="00905F9F"/>
    <w:rsid w:val="00906AFB"/>
    <w:rsid w:val="00914583"/>
    <w:rsid w:val="009272D1"/>
    <w:rsid w:val="00953889"/>
    <w:rsid w:val="00957A59"/>
    <w:rsid w:val="00967C8B"/>
    <w:rsid w:val="00967EE4"/>
    <w:rsid w:val="00975306"/>
    <w:rsid w:val="009833C5"/>
    <w:rsid w:val="00997D59"/>
    <w:rsid w:val="009A0A0C"/>
    <w:rsid w:val="009A2B13"/>
    <w:rsid w:val="009B3C54"/>
    <w:rsid w:val="009C2C0C"/>
    <w:rsid w:val="009D153E"/>
    <w:rsid w:val="009F4F7D"/>
    <w:rsid w:val="009F7FAF"/>
    <w:rsid w:val="00A06999"/>
    <w:rsid w:val="00A51EF3"/>
    <w:rsid w:val="00A5597F"/>
    <w:rsid w:val="00A560E4"/>
    <w:rsid w:val="00A80120"/>
    <w:rsid w:val="00A90F79"/>
    <w:rsid w:val="00A92ABB"/>
    <w:rsid w:val="00AA0B7A"/>
    <w:rsid w:val="00AA5C62"/>
    <w:rsid w:val="00AC5375"/>
    <w:rsid w:val="00AC5F89"/>
    <w:rsid w:val="00AD7592"/>
    <w:rsid w:val="00AD7BD2"/>
    <w:rsid w:val="00AE4175"/>
    <w:rsid w:val="00AF3ABC"/>
    <w:rsid w:val="00B05C20"/>
    <w:rsid w:val="00B30330"/>
    <w:rsid w:val="00B74FCE"/>
    <w:rsid w:val="00BA210A"/>
    <w:rsid w:val="00BC111E"/>
    <w:rsid w:val="00BE3D5A"/>
    <w:rsid w:val="00BE6560"/>
    <w:rsid w:val="00BF1A58"/>
    <w:rsid w:val="00C11D5B"/>
    <w:rsid w:val="00C14175"/>
    <w:rsid w:val="00C14D66"/>
    <w:rsid w:val="00C5606B"/>
    <w:rsid w:val="00C61A91"/>
    <w:rsid w:val="00C71235"/>
    <w:rsid w:val="00C76AB7"/>
    <w:rsid w:val="00C817FE"/>
    <w:rsid w:val="00CA448B"/>
    <w:rsid w:val="00CB4F45"/>
    <w:rsid w:val="00CC0AC5"/>
    <w:rsid w:val="00CD1F1A"/>
    <w:rsid w:val="00CD738E"/>
    <w:rsid w:val="00D122F4"/>
    <w:rsid w:val="00D16A72"/>
    <w:rsid w:val="00D21FDD"/>
    <w:rsid w:val="00D6063C"/>
    <w:rsid w:val="00DB697C"/>
    <w:rsid w:val="00DC35CA"/>
    <w:rsid w:val="00DD6AD3"/>
    <w:rsid w:val="00DE7959"/>
    <w:rsid w:val="00DF114E"/>
    <w:rsid w:val="00DF1549"/>
    <w:rsid w:val="00DF1E6B"/>
    <w:rsid w:val="00E05273"/>
    <w:rsid w:val="00E10B58"/>
    <w:rsid w:val="00E25D84"/>
    <w:rsid w:val="00E3036C"/>
    <w:rsid w:val="00E337E2"/>
    <w:rsid w:val="00E43283"/>
    <w:rsid w:val="00E43B4D"/>
    <w:rsid w:val="00E72FE8"/>
    <w:rsid w:val="00E7465C"/>
    <w:rsid w:val="00E86A7B"/>
    <w:rsid w:val="00E86AC3"/>
    <w:rsid w:val="00E86B29"/>
    <w:rsid w:val="00E9264D"/>
    <w:rsid w:val="00EA36DC"/>
    <w:rsid w:val="00EC1221"/>
    <w:rsid w:val="00EC628C"/>
    <w:rsid w:val="00EC78C2"/>
    <w:rsid w:val="00ED4E3D"/>
    <w:rsid w:val="00EE0D17"/>
    <w:rsid w:val="00EE60E0"/>
    <w:rsid w:val="00EE72CC"/>
    <w:rsid w:val="00EF1A74"/>
    <w:rsid w:val="00EF427E"/>
    <w:rsid w:val="00EF501C"/>
    <w:rsid w:val="00F00C12"/>
    <w:rsid w:val="00F3312F"/>
    <w:rsid w:val="00F47D95"/>
    <w:rsid w:val="00F50699"/>
    <w:rsid w:val="00F553CD"/>
    <w:rsid w:val="00F70A64"/>
    <w:rsid w:val="00F7131C"/>
    <w:rsid w:val="00F71D58"/>
    <w:rsid w:val="00F75952"/>
    <w:rsid w:val="00F8164B"/>
    <w:rsid w:val="00FA0A5C"/>
    <w:rsid w:val="00FB7E69"/>
    <w:rsid w:val="00FE7642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djustRightInd w:val="0"/>
      <w:snapToGrid w:val="0"/>
      <w:ind w:firstLineChars="200" w:firstLine="560"/>
    </w:pPr>
    <w:rPr>
      <w:rFonts w:ascii="楷体_GB2312" w:eastAsia="楷体_GB2312" w:hAnsi="宋体"/>
      <w:sz w:val="28"/>
    </w:rPr>
  </w:style>
  <w:style w:type="paragraph" w:styleId="a4">
    <w:name w:val="Balloon Text"/>
    <w:basedOn w:val="a"/>
    <w:semiHidden/>
    <w:rsid w:val="009F4F7D"/>
    <w:rPr>
      <w:sz w:val="18"/>
      <w:szCs w:val="18"/>
    </w:rPr>
  </w:style>
  <w:style w:type="paragraph" w:customStyle="1" w:styleId="CharCharCharCharCharChar1CharCharChar">
    <w:name w:val=" Char Char Char Char Char Char1 Char Char Char"/>
    <w:basedOn w:val="a"/>
    <w:rsid w:val="006E334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CharCharCharCharCharChar1CharCharChar0">
    <w:name w:val="Char Char Char Char Char Char1 Char Char Char"/>
    <w:basedOn w:val="a"/>
    <w:rsid w:val="00BA210A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5">
    <w:name w:val="header"/>
    <w:basedOn w:val="a"/>
    <w:rsid w:val="0001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01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CC0AC5"/>
    <w:pPr>
      <w:ind w:firstLineChars="200" w:firstLine="420"/>
    </w:pPr>
  </w:style>
  <w:style w:type="character" w:customStyle="1" w:styleId="fontstyle01">
    <w:name w:val="fontstyle01"/>
    <w:rsid w:val="006470A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djustRightInd w:val="0"/>
      <w:snapToGrid w:val="0"/>
      <w:ind w:firstLineChars="200" w:firstLine="560"/>
    </w:pPr>
    <w:rPr>
      <w:rFonts w:ascii="楷体_GB2312" w:eastAsia="楷体_GB2312" w:hAnsi="宋体"/>
      <w:sz w:val="28"/>
    </w:rPr>
  </w:style>
  <w:style w:type="paragraph" w:styleId="a4">
    <w:name w:val="Balloon Text"/>
    <w:basedOn w:val="a"/>
    <w:semiHidden/>
    <w:rsid w:val="009F4F7D"/>
    <w:rPr>
      <w:sz w:val="18"/>
      <w:szCs w:val="18"/>
    </w:rPr>
  </w:style>
  <w:style w:type="paragraph" w:customStyle="1" w:styleId="CharCharCharCharCharChar1CharCharChar">
    <w:name w:val=" Char Char Char Char Char Char1 Char Char Char"/>
    <w:basedOn w:val="a"/>
    <w:rsid w:val="006E334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CharCharCharCharCharChar1CharCharChar0">
    <w:name w:val="Char Char Char Char Char Char1 Char Char Char"/>
    <w:basedOn w:val="a"/>
    <w:rsid w:val="00BA210A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5">
    <w:name w:val="header"/>
    <w:basedOn w:val="a"/>
    <w:rsid w:val="0001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01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CC0AC5"/>
    <w:pPr>
      <w:ind w:firstLineChars="200" w:firstLine="420"/>
    </w:pPr>
  </w:style>
  <w:style w:type="character" w:customStyle="1" w:styleId="fontstyle01">
    <w:name w:val="fontstyle01"/>
    <w:rsid w:val="006470A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Links>
    <vt:vector size="6" baseType="variant"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股票简称：华西村  股票代码：000936</dc:title>
  <dc:creator>guest</dc:creator>
  <cp:lastModifiedBy>Lenovo</cp:lastModifiedBy>
  <cp:revision>2</cp:revision>
  <cp:lastPrinted>2023-08-23T01:34:00Z</cp:lastPrinted>
  <dcterms:created xsi:type="dcterms:W3CDTF">2023-08-28T05:13:00Z</dcterms:created>
  <dcterms:modified xsi:type="dcterms:W3CDTF">2023-08-28T05:13:00Z</dcterms:modified>
</cp:coreProperties>
</file>