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5B" w:rsidRPr="00045B24" w:rsidRDefault="00C5195B" w:rsidP="00C5195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Cs/>
          <w:sz w:val="24"/>
          <w:szCs w:val="24"/>
        </w:rPr>
      </w:pP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证券代码：000936  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证券简称：华西股份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49001D" w:rsidRPr="00045B24">
        <w:rPr>
          <w:rFonts w:asciiTheme="minorEastAsia" w:hAnsiTheme="minorEastAsia" w:hint="eastAsia"/>
          <w:bCs/>
          <w:sz w:val="24"/>
          <w:szCs w:val="24"/>
        </w:rPr>
        <w:t xml:space="preserve">  </w:t>
      </w:r>
      <w:r w:rsidRPr="00045B24">
        <w:rPr>
          <w:rFonts w:asciiTheme="minorEastAsia" w:hAnsiTheme="minorEastAsia" w:hint="eastAsia"/>
          <w:bCs/>
          <w:sz w:val="24"/>
          <w:szCs w:val="24"/>
        </w:rPr>
        <w:t xml:space="preserve"> 公告编号：2</w:t>
      </w:r>
      <w:r w:rsidR="00FF68FF" w:rsidRPr="00045B24">
        <w:rPr>
          <w:rFonts w:asciiTheme="minorEastAsia" w:hAnsiTheme="minorEastAsia" w:hint="eastAsia"/>
          <w:bCs/>
          <w:sz w:val="24"/>
          <w:szCs w:val="24"/>
        </w:rPr>
        <w:t>02</w:t>
      </w:r>
      <w:r w:rsidR="00343826" w:rsidRPr="00045B24">
        <w:rPr>
          <w:rFonts w:asciiTheme="minorEastAsia" w:hAnsiTheme="minorEastAsia" w:hint="eastAsia"/>
          <w:bCs/>
          <w:sz w:val="24"/>
          <w:szCs w:val="24"/>
        </w:rPr>
        <w:t>3</w:t>
      </w:r>
      <w:r w:rsidRPr="00045B24">
        <w:rPr>
          <w:rFonts w:asciiTheme="minorEastAsia" w:hAnsiTheme="minorEastAsia" w:hint="eastAsia"/>
          <w:bCs/>
          <w:sz w:val="24"/>
          <w:szCs w:val="24"/>
        </w:rPr>
        <w:t>-</w:t>
      </w:r>
      <w:r w:rsidR="00D634CE" w:rsidRPr="00045B24">
        <w:rPr>
          <w:rFonts w:asciiTheme="minorEastAsia" w:hAnsiTheme="minorEastAsia" w:hint="eastAsia"/>
          <w:bCs/>
          <w:sz w:val="24"/>
          <w:szCs w:val="24"/>
        </w:rPr>
        <w:t>0</w:t>
      </w:r>
      <w:r w:rsidR="00045B24" w:rsidRPr="00045B24">
        <w:rPr>
          <w:rFonts w:asciiTheme="minorEastAsia" w:hAnsiTheme="minorEastAsia" w:hint="eastAsia"/>
          <w:bCs/>
          <w:sz w:val="24"/>
          <w:szCs w:val="24"/>
        </w:rPr>
        <w:t>32</w:t>
      </w:r>
    </w:p>
    <w:p w:rsidR="00C5195B" w:rsidRPr="0049001D" w:rsidRDefault="00C5195B" w:rsidP="00C5195B">
      <w:pPr>
        <w:widowControl/>
        <w:adjustRightInd w:val="0"/>
        <w:spacing w:line="360" w:lineRule="exact"/>
        <w:ind w:right="360" w:firstLine="540"/>
        <w:jc w:val="center"/>
        <w:rPr>
          <w:rFonts w:ascii="黑体" w:eastAsia="黑体" w:hAnsi="仿宋" w:cs="宋体"/>
          <w:kern w:val="0"/>
          <w:sz w:val="18"/>
          <w:szCs w:val="18"/>
        </w:rPr>
      </w:pPr>
    </w:p>
    <w:p w:rsidR="00604323" w:rsidRPr="00301E70" w:rsidRDefault="00C5195B" w:rsidP="005D0368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30"/>
          <w:szCs w:val="30"/>
        </w:rPr>
      </w:pPr>
      <w:r w:rsidRPr="00301E70">
        <w:rPr>
          <w:rFonts w:ascii="黑体" w:eastAsia="黑体" w:hAnsi="仿宋" w:cs="宋体" w:hint="eastAsia"/>
          <w:b/>
          <w:bCs/>
          <w:kern w:val="0"/>
          <w:sz w:val="30"/>
          <w:szCs w:val="30"/>
        </w:rPr>
        <w:t>江苏华西村股份有限公司</w:t>
      </w:r>
    </w:p>
    <w:p w:rsidR="00080BFC" w:rsidRPr="00080BFC" w:rsidRDefault="00080BFC" w:rsidP="00080BFC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30"/>
          <w:szCs w:val="30"/>
        </w:rPr>
      </w:pPr>
      <w:r w:rsidRPr="00080BFC">
        <w:rPr>
          <w:rFonts w:ascii="黑体" w:eastAsia="黑体" w:hAnsi="仿宋" w:cs="宋体"/>
          <w:b/>
          <w:bCs/>
          <w:kern w:val="0"/>
          <w:sz w:val="30"/>
          <w:szCs w:val="30"/>
        </w:rPr>
        <w:t>关于持股5%以上股东部分股份质押的公告</w:t>
      </w:r>
    </w:p>
    <w:p w:rsidR="00604323" w:rsidRPr="00080BFC" w:rsidRDefault="00604323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</w:p>
    <w:p w:rsidR="00C5195B" w:rsidRPr="0049001D" w:rsidRDefault="00C5195B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001D">
        <w:rPr>
          <w:rFonts w:asciiTheme="minorEastAsia" w:hAnsiTheme="minorEastAsia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49001D" w:rsidRDefault="0049001D" w:rsidP="0049001D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3E30EB" w:rsidRDefault="003E30EB" w:rsidP="0049001D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09221F" w:rsidRDefault="0009221F" w:rsidP="0009221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江苏华西村股份有限公司（以下简称“公司”）近日接到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 w:rsidR="00080BFC" w:rsidRPr="00080BFC">
        <w:rPr>
          <w:rFonts w:asciiTheme="minorEastAsia" w:hAnsiTheme="minorEastAsia" w:cs="宋体"/>
          <w:kern w:val="0"/>
          <w:sz w:val="24"/>
          <w:szCs w:val="24"/>
        </w:rPr>
        <w:t>持股5%以上股东</w:t>
      </w:r>
      <w:r w:rsidRPr="00080BFC">
        <w:rPr>
          <w:rFonts w:asciiTheme="minorEastAsia" w:hAnsiTheme="minorEastAsia" w:cs="宋体" w:hint="eastAsia"/>
          <w:kern w:val="0"/>
          <w:sz w:val="24"/>
          <w:szCs w:val="24"/>
        </w:rPr>
        <w:t>江阴</w:t>
      </w:r>
      <w:proofErr w:type="gramStart"/>
      <w:r w:rsidRPr="00080BFC">
        <w:rPr>
          <w:rFonts w:asciiTheme="minorEastAsia" w:hAnsiTheme="minorEastAsia" w:cs="宋体" w:hint="eastAsia"/>
          <w:kern w:val="0"/>
          <w:sz w:val="24"/>
          <w:szCs w:val="24"/>
        </w:rPr>
        <w:t>市凝秀建设</w:t>
      </w:r>
      <w:proofErr w:type="gramEnd"/>
      <w:r w:rsidRPr="00080BFC">
        <w:rPr>
          <w:rFonts w:asciiTheme="minorEastAsia" w:hAnsiTheme="minorEastAsia" w:cs="宋体" w:hint="eastAsia"/>
          <w:kern w:val="0"/>
          <w:sz w:val="24"/>
          <w:szCs w:val="24"/>
        </w:rPr>
        <w:t>投资发展有限公司（以下简称“凝秀建设”）</w:t>
      </w: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函告，</w:t>
      </w:r>
      <w:r w:rsidRPr="003A220F">
        <w:rPr>
          <w:rFonts w:asciiTheme="minorEastAsia" w:hAnsiTheme="minorEastAsia" w:cs="宋体"/>
          <w:kern w:val="0"/>
          <w:sz w:val="24"/>
          <w:szCs w:val="24"/>
        </w:rPr>
        <w:t>获悉其所持有本公司的</w:t>
      </w:r>
      <w:r w:rsidR="00080BFC">
        <w:rPr>
          <w:rFonts w:asciiTheme="minorEastAsia" w:hAnsiTheme="minorEastAsia" w:cs="宋体"/>
          <w:kern w:val="0"/>
          <w:sz w:val="24"/>
          <w:szCs w:val="24"/>
        </w:rPr>
        <w:t>部分</w:t>
      </w:r>
      <w:r w:rsidRPr="003A220F">
        <w:rPr>
          <w:rFonts w:asciiTheme="minorEastAsia" w:hAnsiTheme="minorEastAsia" w:cs="宋体"/>
          <w:kern w:val="0"/>
          <w:sz w:val="24"/>
          <w:szCs w:val="24"/>
        </w:rPr>
        <w:t>股</w:t>
      </w:r>
      <w:r>
        <w:rPr>
          <w:rFonts w:asciiTheme="minorEastAsia" w:hAnsiTheme="minorEastAsia" w:cs="宋体"/>
          <w:kern w:val="0"/>
          <w:sz w:val="24"/>
          <w:szCs w:val="24"/>
        </w:rPr>
        <w:t>份被</w:t>
      </w:r>
      <w:r w:rsidRPr="003A220F">
        <w:rPr>
          <w:rFonts w:asciiTheme="minorEastAsia" w:hAnsiTheme="minorEastAsia" w:cs="宋体"/>
          <w:kern w:val="0"/>
          <w:sz w:val="24"/>
          <w:szCs w:val="24"/>
        </w:rPr>
        <w:t>质押，具体事项如下：</w:t>
      </w:r>
    </w:p>
    <w:p w:rsidR="00604323" w:rsidRPr="00A7636E" w:rsidRDefault="00621F80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一</w:t>
      </w:r>
      <w:r w:rsidR="00970F5C"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股东股份质押基本情况</w:t>
      </w:r>
      <w:r w:rsidR="00604323" w:rsidRPr="00A7636E">
        <w:rPr>
          <w:rFonts w:asciiTheme="minorEastAsia" w:hAnsiTheme="minorEastAsia"/>
          <w:b/>
          <w:sz w:val="24"/>
          <w:szCs w:val="24"/>
        </w:rPr>
        <w:t xml:space="preserve"> </w:t>
      </w:r>
    </w:p>
    <w:p w:rsidR="00FF68FF" w:rsidRPr="00A7636E" w:rsidRDefault="00FF68FF" w:rsidP="00FF68F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1、</w:t>
      </w:r>
      <w:r w:rsidR="00621F80">
        <w:rPr>
          <w:rFonts w:asciiTheme="minorEastAsia" w:hAnsiTheme="minorEastAsia"/>
          <w:sz w:val="24"/>
          <w:szCs w:val="24"/>
        </w:rPr>
        <w:t>本次股份</w:t>
      </w:r>
      <w:r w:rsidRPr="00A7636E">
        <w:rPr>
          <w:rFonts w:asciiTheme="minorEastAsia" w:hAnsiTheme="minorEastAsia"/>
          <w:sz w:val="24"/>
          <w:szCs w:val="24"/>
        </w:rPr>
        <w:t>质押的基本情况</w:t>
      </w:r>
      <w:r w:rsidR="00FF1EA9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="00224BED">
        <w:rPr>
          <w:rFonts w:asciiTheme="minorEastAsia" w:hAnsiTheme="minorEastAsia" w:hint="eastAsia"/>
          <w:sz w:val="24"/>
          <w:szCs w:val="24"/>
        </w:rPr>
        <w:t xml:space="preserve">   单位：股</w:t>
      </w:r>
    </w:p>
    <w:tbl>
      <w:tblPr>
        <w:tblW w:w="9927" w:type="dxa"/>
        <w:jc w:val="center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907"/>
        <w:gridCol w:w="1134"/>
        <w:gridCol w:w="1011"/>
        <w:gridCol w:w="973"/>
        <w:gridCol w:w="709"/>
        <w:gridCol w:w="851"/>
        <w:gridCol w:w="992"/>
        <w:gridCol w:w="850"/>
        <w:gridCol w:w="993"/>
        <w:gridCol w:w="752"/>
      </w:tblGrid>
      <w:tr w:rsidR="00966459" w:rsidRPr="00343826" w:rsidTr="00966459">
        <w:trPr>
          <w:cantSplit/>
          <w:trHeight w:val="45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股东名称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7D" w:rsidRPr="00343826" w:rsidRDefault="007006C6" w:rsidP="00224BE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本次质押数量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占其所持股份比例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占公司总股本比例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是否为限售股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是否为补充质押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质押起始日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质押到期日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质权人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质押用途</w:t>
            </w:r>
          </w:p>
        </w:tc>
      </w:tr>
      <w:tr w:rsidR="00966459" w:rsidRPr="00343826" w:rsidTr="00966459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09221F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343826">
              <w:rPr>
                <w:rFonts w:asciiTheme="minorEastAsia" w:hAnsiTheme="minorEastAsia" w:cs="宋体"/>
                <w:kern w:val="0"/>
                <w:szCs w:val="21"/>
              </w:rPr>
              <w:t>凝秀建设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09221F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045B24" w:rsidP="00D5037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17,600,000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045B24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21.43%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045B24" w:rsidP="00D5037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1.99</w:t>
            </w:r>
            <w:r w:rsidR="00966459" w:rsidRPr="00343826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966459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966459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AD0104" w:rsidRDefault="00966459" w:rsidP="00045B24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09221F" w:rsidRPr="00AD0104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045B24" w:rsidRPr="00AD0104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195DCB" w:rsidRPr="00AD010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AD0104" w:rsidRDefault="00AD0104" w:rsidP="001B548E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2028年7月19日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ED" w:rsidRPr="00343826" w:rsidRDefault="00583F77" w:rsidP="00A904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中国工商银行股份有限公司江阴支行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59" w:rsidRPr="00343826" w:rsidRDefault="00AD0104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融资担保</w:t>
            </w:r>
          </w:p>
        </w:tc>
      </w:tr>
    </w:tbl>
    <w:p w:rsidR="00ED15F4" w:rsidRDefault="00ED15F4" w:rsidP="00ED15F4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上述质押股份不存在负担重大资产重组等业绩补偿义务。</w:t>
      </w:r>
    </w:p>
    <w:p w:rsidR="00ED15F4" w:rsidRPr="00343826" w:rsidRDefault="00ED15F4" w:rsidP="00343826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  <w:color w:val="000000"/>
          <w:kern w:val="0"/>
          <w:szCs w:val="21"/>
        </w:rPr>
      </w:pPr>
    </w:p>
    <w:p w:rsidR="00A904D5" w:rsidRPr="00ED15F4" w:rsidRDefault="00247523" w:rsidP="00ED15F4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2</w:t>
      </w:r>
      <w:r w:rsidR="00D33482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、</w:t>
      </w:r>
      <w:r w:rsidR="002F7AC9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股东</w:t>
      </w:r>
      <w:r w:rsidR="00C5195B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股份累计质押情况</w:t>
      </w:r>
    </w:p>
    <w:p w:rsidR="00247523" w:rsidRPr="00ED15F4" w:rsidRDefault="00247523" w:rsidP="00ED15F4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截至</w:t>
      </w:r>
      <w:r w:rsidR="00C42509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本</w:t>
      </w: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公告披露日，</w:t>
      </w:r>
      <w:proofErr w:type="gramStart"/>
      <w:r w:rsidR="00343826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凝秀建设</w:t>
      </w:r>
      <w:proofErr w:type="gramEnd"/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所持质押股份情况如下：      </w:t>
      </w:r>
      <w:r w:rsidR="00224BED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</w:t>
      </w: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 单位：股</w:t>
      </w:r>
    </w:p>
    <w:tbl>
      <w:tblPr>
        <w:tblW w:w="9927" w:type="dxa"/>
        <w:jc w:val="center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190"/>
        <w:gridCol w:w="851"/>
        <w:gridCol w:w="850"/>
        <w:gridCol w:w="993"/>
        <w:gridCol w:w="850"/>
        <w:gridCol w:w="851"/>
        <w:gridCol w:w="992"/>
        <w:gridCol w:w="850"/>
        <w:gridCol w:w="993"/>
        <w:gridCol w:w="752"/>
      </w:tblGrid>
      <w:tr w:rsidR="00247523" w:rsidRPr="00343826" w:rsidTr="00506CF7">
        <w:trPr>
          <w:cantSplit/>
          <w:trHeight w:val="459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股东名称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持股</w:t>
            </w:r>
          </w:p>
          <w:p w:rsidR="00247523" w:rsidRPr="00343826" w:rsidRDefault="00247523" w:rsidP="00224BE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数量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持股</w:t>
            </w:r>
          </w:p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比例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本次质押前质押股份数量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本次质押后质押股份数量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占其所持股份比例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占公司总股本比例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已质押股份情况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未质押股份情况</w:t>
            </w:r>
          </w:p>
        </w:tc>
      </w:tr>
      <w:tr w:rsidR="00247523" w:rsidRPr="00343826" w:rsidTr="00506CF7">
        <w:trPr>
          <w:cantSplit/>
          <w:trHeight w:val="471"/>
          <w:jc w:val="center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已质押股份限售和冻结、标记数量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占已质押股份比例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未质押股份限售和冻结数量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占未质押股份比例</w:t>
            </w:r>
          </w:p>
        </w:tc>
      </w:tr>
      <w:tr w:rsidR="001817A6" w:rsidRPr="00343826" w:rsidTr="00506CF7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343826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凝秀建设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A03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82,12</w:t>
            </w: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9,483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9.27</w:t>
            </w: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D5037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506CF7" w:rsidP="00A03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17,600,000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506CF7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21.43%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506CF7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A6719E">
              <w:rPr>
                <w:rFonts w:asciiTheme="minorEastAsia" w:hAnsiTheme="minorEastAsia" w:cs="宋体" w:hint="eastAsia"/>
                <w:kern w:val="0"/>
                <w:szCs w:val="21"/>
              </w:rPr>
              <w:t>.00%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A6719E">
              <w:rPr>
                <w:rFonts w:asciiTheme="minorEastAsia" w:hAnsiTheme="minorEastAsia" w:cs="宋体" w:hint="eastAsia"/>
                <w:kern w:val="0"/>
                <w:szCs w:val="21"/>
              </w:rPr>
              <w:t>.00%</w:t>
            </w:r>
          </w:p>
        </w:tc>
      </w:tr>
    </w:tbl>
    <w:p w:rsidR="00247523" w:rsidRPr="00D33482" w:rsidRDefault="00247523" w:rsidP="00D3348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</w:p>
    <w:p w:rsidR="00C5195B" w:rsidRPr="003A220F" w:rsidRDefault="00843EE3" w:rsidP="003A220F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="002F7AC9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C5195B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备查文件</w:t>
      </w:r>
    </w:p>
    <w:p w:rsidR="00A7636E" w:rsidRDefault="00A7636E" w:rsidP="00A87747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34BF2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3F33F7">
        <w:rPr>
          <w:rFonts w:asciiTheme="minorEastAsia" w:hAnsiTheme="minorEastAsia" w:cs="宋体" w:hint="eastAsia"/>
          <w:kern w:val="0"/>
          <w:sz w:val="24"/>
          <w:szCs w:val="24"/>
        </w:rPr>
        <w:t>中国证券登记结算有限责任公司</w:t>
      </w:r>
      <w:r w:rsidR="003E30EB">
        <w:rPr>
          <w:rFonts w:asciiTheme="minorEastAsia" w:hAnsiTheme="minorEastAsia" w:cs="宋体" w:hint="eastAsia"/>
          <w:kern w:val="0"/>
          <w:sz w:val="24"/>
          <w:szCs w:val="24"/>
        </w:rPr>
        <w:t>出具的证券质押及司法冻结明细表。</w:t>
      </w:r>
    </w:p>
    <w:p w:rsidR="0049001D" w:rsidRDefault="0049001D" w:rsidP="002F7AC9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95DCB" w:rsidRPr="00F37222" w:rsidRDefault="00195DCB" w:rsidP="002F7AC9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F7AC9" w:rsidRDefault="002F7AC9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sz w:val="24"/>
          <w:szCs w:val="24"/>
        </w:rPr>
        <w:t>特此公告</w:t>
      </w:r>
      <w:r w:rsidR="00FF68FF">
        <w:rPr>
          <w:rFonts w:asciiTheme="minorEastAsia" w:hAnsiTheme="minorEastAsia" w:hint="eastAsia"/>
          <w:sz w:val="24"/>
          <w:szCs w:val="24"/>
        </w:rPr>
        <w:t>。</w:t>
      </w:r>
    </w:p>
    <w:p w:rsidR="00151C84" w:rsidRDefault="00151C84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904D5" w:rsidRDefault="00A904D5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8627D" w:rsidRDefault="0018627D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F68FF" w:rsidRDefault="00FF68FF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F7AC9" w:rsidRPr="00583F77" w:rsidRDefault="002F7AC9" w:rsidP="003412EB">
      <w:pPr>
        <w:snapToGrid w:val="0"/>
        <w:spacing w:line="360" w:lineRule="auto"/>
        <w:ind w:firstLineChars="1750" w:firstLine="4200"/>
        <w:rPr>
          <w:rFonts w:asciiTheme="minorEastAsia" w:hAnsiTheme="minorEastAsia"/>
          <w:sz w:val="24"/>
          <w:szCs w:val="24"/>
        </w:rPr>
      </w:pPr>
      <w:r w:rsidRPr="00583F77">
        <w:rPr>
          <w:rFonts w:asciiTheme="minorEastAsia" w:hAnsiTheme="minorEastAsia" w:hint="eastAsia"/>
          <w:sz w:val="24"/>
          <w:szCs w:val="24"/>
        </w:rPr>
        <w:t>江苏华西村股份有限公司董事会</w:t>
      </w:r>
    </w:p>
    <w:p w:rsidR="002F7AC9" w:rsidRPr="00583F77" w:rsidRDefault="00FF68FF" w:rsidP="003412EB">
      <w:pPr>
        <w:snapToGrid w:val="0"/>
        <w:spacing w:line="360" w:lineRule="auto"/>
        <w:ind w:firstLineChars="2100" w:firstLine="5040"/>
        <w:rPr>
          <w:rFonts w:asciiTheme="minorEastAsia" w:hAnsiTheme="minorEastAsia"/>
          <w:sz w:val="24"/>
          <w:szCs w:val="24"/>
        </w:rPr>
      </w:pPr>
      <w:r w:rsidRPr="00583F77">
        <w:rPr>
          <w:rFonts w:asciiTheme="minorEastAsia" w:hAnsiTheme="minorEastAsia" w:hint="eastAsia"/>
          <w:sz w:val="24"/>
          <w:szCs w:val="24"/>
        </w:rPr>
        <w:t>202</w:t>
      </w:r>
      <w:r w:rsidR="00843EE3" w:rsidRPr="00583F77">
        <w:rPr>
          <w:rFonts w:asciiTheme="minorEastAsia" w:hAnsiTheme="minorEastAsia" w:hint="eastAsia"/>
          <w:sz w:val="24"/>
          <w:szCs w:val="24"/>
        </w:rPr>
        <w:t>3</w:t>
      </w:r>
      <w:r w:rsidR="001D29B7" w:rsidRPr="00583F77">
        <w:rPr>
          <w:rFonts w:asciiTheme="minorEastAsia" w:hAnsiTheme="minorEastAsia" w:hint="eastAsia"/>
          <w:sz w:val="24"/>
          <w:szCs w:val="24"/>
        </w:rPr>
        <w:t>年</w:t>
      </w:r>
      <w:bookmarkStart w:id="0" w:name="_GoBack"/>
      <w:bookmarkEnd w:id="0"/>
      <w:r w:rsidR="00506CF7" w:rsidRPr="00583F77">
        <w:rPr>
          <w:rFonts w:asciiTheme="minorEastAsia" w:hAnsiTheme="minorEastAsia" w:hint="eastAsia"/>
          <w:sz w:val="24"/>
          <w:szCs w:val="24"/>
        </w:rPr>
        <w:t>8</w:t>
      </w:r>
      <w:r w:rsidR="001D29B7" w:rsidRPr="00583F77">
        <w:rPr>
          <w:rFonts w:asciiTheme="minorEastAsia" w:hAnsiTheme="minorEastAsia" w:hint="eastAsia"/>
          <w:sz w:val="24"/>
          <w:szCs w:val="24"/>
        </w:rPr>
        <w:t>月</w:t>
      </w:r>
      <w:r w:rsidR="00583F77" w:rsidRPr="00583F77">
        <w:rPr>
          <w:rFonts w:asciiTheme="minorEastAsia" w:hAnsiTheme="minorEastAsia" w:hint="eastAsia"/>
          <w:sz w:val="24"/>
          <w:szCs w:val="24"/>
        </w:rPr>
        <w:t>4</w:t>
      </w:r>
      <w:r w:rsidR="002F7AC9" w:rsidRPr="00583F77">
        <w:rPr>
          <w:rFonts w:asciiTheme="minorEastAsia" w:hAnsiTheme="minorEastAsia" w:hint="eastAsia"/>
          <w:sz w:val="24"/>
          <w:szCs w:val="24"/>
        </w:rPr>
        <w:t>日</w:t>
      </w:r>
    </w:p>
    <w:sectPr w:rsidR="002F7AC9" w:rsidRPr="00583F77" w:rsidSect="00E71D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CA" w:rsidRDefault="007A64CA" w:rsidP="00605243">
      <w:r>
        <w:separator/>
      </w:r>
    </w:p>
  </w:endnote>
  <w:endnote w:type="continuationSeparator" w:id="0">
    <w:p w:rsidR="007A64CA" w:rsidRDefault="007A64CA" w:rsidP="0060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593452"/>
      <w:docPartObj>
        <w:docPartGallery w:val="Page Numbers (Bottom of Page)"/>
        <w:docPartUnique/>
      </w:docPartObj>
    </w:sdtPr>
    <w:sdtEndPr/>
    <w:sdtContent>
      <w:p w:rsidR="003F33F7" w:rsidRDefault="0053757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0EB" w:rsidRPr="003E30E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F33F7" w:rsidRDefault="003F33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CA" w:rsidRDefault="007A64CA" w:rsidP="00605243">
      <w:r>
        <w:separator/>
      </w:r>
    </w:p>
  </w:footnote>
  <w:footnote w:type="continuationSeparator" w:id="0">
    <w:p w:rsidR="007A64CA" w:rsidRDefault="007A64CA" w:rsidP="0060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243"/>
    <w:rsid w:val="00007254"/>
    <w:rsid w:val="000140C3"/>
    <w:rsid w:val="000319F6"/>
    <w:rsid w:val="000330F4"/>
    <w:rsid w:val="00035D12"/>
    <w:rsid w:val="00045B24"/>
    <w:rsid w:val="0005001B"/>
    <w:rsid w:val="0007736F"/>
    <w:rsid w:val="00080BFC"/>
    <w:rsid w:val="0009221F"/>
    <w:rsid w:val="000A0652"/>
    <w:rsid w:val="000A405E"/>
    <w:rsid w:val="000C2FE5"/>
    <w:rsid w:val="000C3B46"/>
    <w:rsid w:val="000C4C69"/>
    <w:rsid w:val="000D40F0"/>
    <w:rsid w:val="000E12DD"/>
    <w:rsid w:val="00107261"/>
    <w:rsid w:val="00122508"/>
    <w:rsid w:val="00124241"/>
    <w:rsid w:val="001323D9"/>
    <w:rsid w:val="0013412F"/>
    <w:rsid w:val="001345B8"/>
    <w:rsid w:val="001440AB"/>
    <w:rsid w:val="00144BCD"/>
    <w:rsid w:val="00151C84"/>
    <w:rsid w:val="0015648B"/>
    <w:rsid w:val="00156A42"/>
    <w:rsid w:val="001817A6"/>
    <w:rsid w:val="00182D17"/>
    <w:rsid w:val="0018627D"/>
    <w:rsid w:val="00186819"/>
    <w:rsid w:val="001879A6"/>
    <w:rsid w:val="001935A9"/>
    <w:rsid w:val="00194167"/>
    <w:rsid w:val="00195DCB"/>
    <w:rsid w:val="001B548E"/>
    <w:rsid w:val="001C1CF3"/>
    <w:rsid w:val="001C1F87"/>
    <w:rsid w:val="001C4FB7"/>
    <w:rsid w:val="001D29B7"/>
    <w:rsid w:val="002069BC"/>
    <w:rsid w:val="00211998"/>
    <w:rsid w:val="0021752B"/>
    <w:rsid w:val="0022118E"/>
    <w:rsid w:val="00224BED"/>
    <w:rsid w:val="00242B78"/>
    <w:rsid w:val="00247523"/>
    <w:rsid w:val="00252AA9"/>
    <w:rsid w:val="00280EA6"/>
    <w:rsid w:val="002A6919"/>
    <w:rsid w:val="002B4D2B"/>
    <w:rsid w:val="002E4115"/>
    <w:rsid w:val="002F01A2"/>
    <w:rsid w:val="002F7AC9"/>
    <w:rsid w:val="00301E70"/>
    <w:rsid w:val="00302146"/>
    <w:rsid w:val="003101F3"/>
    <w:rsid w:val="00312C7F"/>
    <w:rsid w:val="003166A4"/>
    <w:rsid w:val="00326793"/>
    <w:rsid w:val="003412EB"/>
    <w:rsid w:val="00343826"/>
    <w:rsid w:val="00346C37"/>
    <w:rsid w:val="00352A3E"/>
    <w:rsid w:val="00365F13"/>
    <w:rsid w:val="00367EFE"/>
    <w:rsid w:val="003753D0"/>
    <w:rsid w:val="00375AF0"/>
    <w:rsid w:val="0038357B"/>
    <w:rsid w:val="00387343"/>
    <w:rsid w:val="003A220F"/>
    <w:rsid w:val="003A2BDD"/>
    <w:rsid w:val="003B525C"/>
    <w:rsid w:val="003B5D61"/>
    <w:rsid w:val="003E30EB"/>
    <w:rsid w:val="003E5CEE"/>
    <w:rsid w:val="003F33F7"/>
    <w:rsid w:val="003F677A"/>
    <w:rsid w:val="004020A6"/>
    <w:rsid w:val="00436729"/>
    <w:rsid w:val="00440957"/>
    <w:rsid w:val="0045109A"/>
    <w:rsid w:val="00461ADC"/>
    <w:rsid w:val="0049001D"/>
    <w:rsid w:val="004B588C"/>
    <w:rsid w:val="004B7E93"/>
    <w:rsid w:val="004D6F16"/>
    <w:rsid w:val="004F35C5"/>
    <w:rsid w:val="00506CF7"/>
    <w:rsid w:val="00515341"/>
    <w:rsid w:val="005174BD"/>
    <w:rsid w:val="00524E72"/>
    <w:rsid w:val="0053757A"/>
    <w:rsid w:val="0054412C"/>
    <w:rsid w:val="00572003"/>
    <w:rsid w:val="00583F77"/>
    <w:rsid w:val="00587AE8"/>
    <w:rsid w:val="005A1176"/>
    <w:rsid w:val="005D0368"/>
    <w:rsid w:val="005E2C1E"/>
    <w:rsid w:val="005E5DB8"/>
    <w:rsid w:val="00604323"/>
    <w:rsid w:val="00605243"/>
    <w:rsid w:val="006061D7"/>
    <w:rsid w:val="00621F80"/>
    <w:rsid w:val="00632FE5"/>
    <w:rsid w:val="00641E04"/>
    <w:rsid w:val="00646DD7"/>
    <w:rsid w:val="006551C6"/>
    <w:rsid w:val="00671589"/>
    <w:rsid w:val="00673589"/>
    <w:rsid w:val="00685000"/>
    <w:rsid w:val="006A2D19"/>
    <w:rsid w:val="006A7C9E"/>
    <w:rsid w:val="006B3D37"/>
    <w:rsid w:val="006C2408"/>
    <w:rsid w:val="006D25CB"/>
    <w:rsid w:val="006D4886"/>
    <w:rsid w:val="006D50D1"/>
    <w:rsid w:val="006E4354"/>
    <w:rsid w:val="006F0A85"/>
    <w:rsid w:val="007006C6"/>
    <w:rsid w:val="007024DE"/>
    <w:rsid w:val="00717829"/>
    <w:rsid w:val="007326D5"/>
    <w:rsid w:val="0074377B"/>
    <w:rsid w:val="00754413"/>
    <w:rsid w:val="0078695B"/>
    <w:rsid w:val="0079006C"/>
    <w:rsid w:val="00790960"/>
    <w:rsid w:val="00790D2C"/>
    <w:rsid w:val="007A04BB"/>
    <w:rsid w:val="007A64CA"/>
    <w:rsid w:val="007C2C26"/>
    <w:rsid w:val="007C5720"/>
    <w:rsid w:val="007D0A42"/>
    <w:rsid w:val="007D21CA"/>
    <w:rsid w:val="007D7E40"/>
    <w:rsid w:val="007F370F"/>
    <w:rsid w:val="008043C7"/>
    <w:rsid w:val="00815BED"/>
    <w:rsid w:val="0084381E"/>
    <w:rsid w:val="00843EE3"/>
    <w:rsid w:val="00846C4A"/>
    <w:rsid w:val="0085608F"/>
    <w:rsid w:val="0085735F"/>
    <w:rsid w:val="0087147E"/>
    <w:rsid w:val="008A062E"/>
    <w:rsid w:val="008A70DF"/>
    <w:rsid w:val="00920F7A"/>
    <w:rsid w:val="0092311D"/>
    <w:rsid w:val="00953DDA"/>
    <w:rsid w:val="00966459"/>
    <w:rsid w:val="00970F5C"/>
    <w:rsid w:val="00987DD1"/>
    <w:rsid w:val="009F60D4"/>
    <w:rsid w:val="009F6E27"/>
    <w:rsid w:val="00A1019D"/>
    <w:rsid w:val="00A344C1"/>
    <w:rsid w:val="00A37D60"/>
    <w:rsid w:val="00A41F80"/>
    <w:rsid w:val="00A60000"/>
    <w:rsid w:val="00A6719E"/>
    <w:rsid w:val="00A7636E"/>
    <w:rsid w:val="00A872C4"/>
    <w:rsid w:val="00A87747"/>
    <w:rsid w:val="00A904D5"/>
    <w:rsid w:val="00AC3F6A"/>
    <w:rsid w:val="00AD0104"/>
    <w:rsid w:val="00B15556"/>
    <w:rsid w:val="00B4143A"/>
    <w:rsid w:val="00B629CA"/>
    <w:rsid w:val="00B70EF0"/>
    <w:rsid w:val="00B777EF"/>
    <w:rsid w:val="00B944E6"/>
    <w:rsid w:val="00BC0881"/>
    <w:rsid w:val="00BC198D"/>
    <w:rsid w:val="00BC293D"/>
    <w:rsid w:val="00BC7C1B"/>
    <w:rsid w:val="00C01EF4"/>
    <w:rsid w:val="00C337F4"/>
    <w:rsid w:val="00C34BF2"/>
    <w:rsid w:val="00C355E6"/>
    <w:rsid w:val="00C37C22"/>
    <w:rsid w:val="00C42509"/>
    <w:rsid w:val="00C5195B"/>
    <w:rsid w:val="00C65584"/>
    <w:rsid w:val="00C861E1"/>
    <w:rsid w:val="00CA12F3"/>
    <w:rsid w:val="00CB577F"/>
    <w:rsid w:val="00CD5168"/>
    <w:rsid w:val="00CF4C9A"/>
    <w:rsid w:val="00D313F9"/>
    <w:rsid w:val="00D33482"/>
    <w:rsid w:val="00D438F1"/>
    <w:rsid w:val="00D46085"/>
    <w:rsid w:val="00D5037D"/>
    <w:rsid w:val="00D51C7C"/>
    <w:rsid w:val="00D61125"/>
    <w:rsid w:val="00D634CE"/>
    <w:rsid w:val="00D827DA"/>
    <w:rsid w:val="00D919CC"/>
    <w:rsid w:val="00D949E9"/>
    <w:rsid w:val="00DA18E6"/>
    <w:rsid w:val="00DD1FE1"/>
    <w:rsid w:val="00DD2411"/>
    <w:rsid w:val="00DF119E"/>
    <w:rsid w:val="00E547F3"/>
    <w:rsid w:val="00E54B52"/>
    <w:rsid w:val="00E60FA3"/>
    <w:rsid w:val="00E64169"/>
    <w:rsid w:val="00E66C4F"/>
    <w:rsid w:val="00E71D16"/>
    <w:rsid w:val="00E7628A"/>
    <w:rsid w:val="00E8312E"/>
    <w:rsid w:val="00EB7495"/>
    <w:rsid w:val="00ED15F4"/>
    <w:rsid w:val="00EE32E2"/>
    <w:rsid w:val="00EF0D17"/>
    <w:rsid w:val="00F20C2C"/>
    <w:rsid w:val="00F37222"/>
    <w:rsid w:val="00F46493"/>
    <w:rsid w:val="00F54F0B"/>
    <w:rsid w:val="00F83431"/>
    <w:rsid w:val="00F94C8C"/>
    <w:rsid w:val="00F9600A"/>
    <w:rsid w:val="00FA35E7"/>
    <w:rsid w:val="00FB4C41"/>
    <w:rsid w:val="00FC64AF"/>
    <w:rsid w:val="00FD279F"/>
    <w:rsid w:val="00FF1EA9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2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5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5243"/>
    <w:rPr>
      <w:color w:val="0000FF"/>
      <w:u w:val="single"/>
    </w:rPr>
  </w:style>
  <w:style w:type="paragraph" w:customStyle="1" w:styleId="CM1">
    <w:name w:val="CM1"/>
    <w:basedOn w:val="a"/>
    <w:next w:val="a"/>
    <w:rsid w:val="00970F5C"/>
    <w:pPr>
      <w:autoSpaceDE w:val="0"/>
      <w:autoSpaceDN w:val="0"/>
      <w:adjustRightInd w:val="0"/>
    </w:pPr>
    <w:rPr>
      <w:rFonts w:ascii="黑体" w:eastAsia="黑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117</cp:revision>
  <cp:lastPrinted>2023-08-04T02:00:00Z</cp:lastPrinted>
  <dcterms:created xsi:type="dcterms:W3CDTF">2015-08-26T02:47:00Z</dcterms:created>
  <dcterms:modified xsi:type="dcterms:W3CDTF">2023-08-04T05:10:00Z</dcterms:modified>
</cp:coreProperties>
</file>